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62" w:rsidRPr="001A6880" w:rsidRDefault="00932562" w:rsidP="00316D0A">
      <w:pPr>
        <w:pStyle w:val="NormalWeb"/>
        <w:keepNext/>
        <w:spacing w:before="0" w:beforeAutospacing="0" w:after="0" w:afterAutospacing="0"/>
        <w:jc w:val="both"/>
        <w:rPr>
          <w:sz w:val="18"/>
          <w:szCs w:val="18"/>
        </w:rPr>
      </w:pPr>
      <w:r w:rsidRPr="001A6880">
        <w:rPr>
          <w:b/>
          <w:bCs/>
          <w:i/>
          <w:iCs/>
          <w:sz w:val="18"/>
          <w:szCs w:val="18"/>
        </w:rPr>
        <w:t>Образовательные технологии</w:t>
      </w:r>
      <w:r w:rsidRPr="001A6880">
        <w:rPr>
          <w:sz w:val="18"/>
          <w:szCs w:val="18"/>
        </w:rPr>
        <w:t xml:space="preserve"> – это целостная модель образовательного процесса, системно определяющая структуру и содержание деятельности обеих сторон этого процесса (учителя и ученика), имеющая целью достижение планируемых результатов с поправкой на индивидуальные особенности его участников. Технологичность учебного процесса состоит в том, чтобы сделать учебный процесс полностью управляемым.</w:t>
      </w:r>
    </w:p>
    <w:p w:rsidR="00932562" w:rsidRPr="001A6880" w:rsidRDefault="00932562" w:rsidP="00316D0A">
      <w:pPr>
        <w:pStyle w:val="NormalWeb"/>
        <w:keepNext/>
        <w:spacing w:before="0" w:beforeAutospacing="0" w:after="0" w:afterAutospacing="0"/>
        <w:jc w:val="both"/>
        <w:rPr>
          <w:sz w:val="18"/>
          <w:szCs w:val="18"/>
        </w:rPr>
      </w:pPr>
      <w:r w:rsidRPr="001A6880">
        <w:rPr>
          <w:b/>
          <w:bCs/>
          <w:i/>
          <w:iCs/>
          <w:sz w:val="18"/>
          <w:szCs w:val="18"/>
        </w:rPr>
        <w:t>Образовательная технология</w:t>
      </w:r>
      <w:r>
        <w:rPr>
          <w:sz w:val="18"/>
          <w:szCs w:val="18"/>
        </w:rPr>
        <w:t xml:space="preserve"> – э</w:t>
      </w:r>
      <w:r w:rsidRPr="001A6880">
        <w:rPr>
          <w:sz w:val="18"/>
          <w:szCs w:val="18"/>
        </w:rPr>
        <w:t>то систематичное воплощение на практике заранее спроецированного учебно-воспитательного процесса (В.П. Беспалько).</w:t>
      </w:r>
    </w:p>
    <w:p w:rsidR="00932562" w:rsidRPr="001A6880" w:rsidRDefault="00932562" w:rsidP="00316D0A">
      <w:pPr>
        <w:keepNext/>
        <w:jc w:val="both"/>
        <w:rPr>
          <w:rFonts w:ascii="Times New Roman" w:hAnsi="Times New Roman" w:cs="Times New Roman"/>
          <w:sz w:val="18"/>
          <w:szCs w:val="18"/>
        </w:rPr>
      </w:pPr>
      <w:r w:rsidRPr="001A6880">
        <w:rPr>
          <w:rFonts w:ascii="Times New Roman" w:hAnsi="Times New Roman" w:cs="Times New Roman"/>
          <w:sz w:val="18"/>
          <w:szCs w:val="18"/>
        </w:rPr>
        <w:t>Характерные черты образовательной технологии:</w:t>
      </w:r>
    </w:p>
    <w:p w:rsidR="00932562" w:rsidRPr="001A6880" w:rsidRDefault="00932562" w:rsidP="00316D0A">
      <w:pPr>
        <w:keepNext/>
        <w:jc w:val="both"/>
        <w:rPr>
          <w:rFonts w:ascii="Times New Roman" w:hAnsi="Times New Roman" w:cs="Times New Roman"/>
          <w:spacing w:val="-2"/>
          <w:sz w:val="18"/>
          <w:szCs w:val="18"/>
        </w:rPr>
      </w:pPr>
      <w:r w:rsidRPr="001A6880">
        <w:rPr>
          <w:rFonts w:ascii="Times New Roman" w:hAnsi="Times New Roman" w:cs="Times New Roman"/>
          <w:spacing w:val="-2"/>
          <w:sz w:val="18"/>
          <w:szCs w:val="18"/>
        </w:rPr>
        <w:t>- диагностическая формулировка целей. Цель задана диагностично, если она определена настолько четко, что можно сделать вполне определенный вывод о ее достижении, поддается измерению и существует инструмент для измерения уровня достижения цели;</w:t>
      </w:r>
    </w:p>
    <w:p w:rsidR="00932562" w:rsidRPr="001A6880" w:rsidRDefault="00932562" w:rsidP="00316D0A">
      <w:pPr>
        <w:keepNext/>
        <w:jc w:val="both"/>
        <w:rPr>
          <w:rFonts w:ascii="Times New Roman" w:hAnsi="Times New Roman" w:cs="Times New Roman"/>
          <w:sz w:val="18"/>
          <w:szCs w:val="18"/>
        </w:rPr>
      </w:pPr>
      <w:r w:rsidRPr="001A6880">
        <w:rPr>
          <w:rFonts w:ascii="Times New Roman" w:hAnsi="Times New Roman" w:cs="Times New Roman"/>
          <w:sz w:val="18"/>
          <w:szCs w:val="18"/>
        </w:rPr>
        <w:t>- ориентация всех учебных процедур на гарантированное достижение целей;</w:t>
      </w:r>
    </w:p>
    <w:p w:rsidR="00932562" w:rsidRPr="001A6880" w:rsidRDefault="00932562" w:rsidP="00316D0A">
      <w:pPr>
        <w:keepNext/>
        <w:jc w:val="both"/>
        <w:rPr>
          <w:rFonts w:ascii="Times New Roman" w:hAnsi="Times New Roman" w:cs="Times New Roman"/>
          <w:sz w:val="18"/>
          <w:szCs w:val="18"/>
        </w:rPr>
      </w:pPr>
      <w:r w:rsidRPr="001A6880">
        <w:rPr>
          <w:rFonts w:ascii="Times New Roman" w:hAnsi="Times New Roman" w:cs="Times New Roman"/>
          <w:sz w:val="18"/>
          <w:szCs w:val="18"/>
        </w:rPr>
        <w:t>- оперативная обратная связь, оценка текущих и итоговых результатов;</w:t>
      </w:r>
    </w:p>
    <w:p w:rsidR="00932562" w:rsidRPr="001A6880" w:rsidRDefault="00932562" w:rsidP="00316D0A">
      <w:pPr>
        <w:keepNext/>
        <w:jc w:val="both"/>
        <w:rPr>
          <w:rFonts w:ascii="Times New Roman" w:hAnsi="Times New Roman" w:cs="Times New Roman"/>
          <w:sz w:val="18"/>
          <w:szCs w:val="18"/>
        </w:rPr>
      </w:pPr>
      <w:r w:rsidRPr="001A6880">
        <w:rPr>
          <w:rFonts w:ascii="Times New Roman" w:hAnsi="Times New Roman" w:cs="Times New Roman"/>
          <w:sz w:val="18"/>
          <w:szCs w:val="18"/>
        </w:rPr>
        <w:t>- воспроизводимость учебно-воспитательного процесса.</w:t>
      </w:r>
    </w:p>
    <w:p w:rsidR="00932562" w:rsidRPr="001A6880" w:rsidRDefault="00932562" w:rsidP="00316D0A">
      <w:pPr>
        <w:keepNext/>
        <w:jc w:val="both"/>
        <w:rPr>
          <w:rFonts w:ascii="Times New Roman" w:hAnsi="Times New Roman" w:cs="Times New Roman"/>
          <w:sz w:val="18"/>
          <w:szCs w:val="18"/>
        </w:rPr>
      </w:pPr>
      <w:r w:rsidRPr="001A6880">
        <w:rPr>
          <w:rFonts w:ascii="Times New Roman" w:hAnsi="Times New Roman" w:cs="Times New Roman"/>
          <w:sz w:val="18"/>
          <w:szCs w:val="18"/>
        </w:rPr>
        <w:t>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932562" w:rsidRDefault="00932562" w:rsidP="00B9322F">
      <w:pPr>
        <w:pStyle w:val="Title"/>
        <w:keepNext/>
        <w:ind w:firstLine="340"/>
        <w:jc w:val="both"/>
        <w:rPr>
          <w:sz w:val="18"/>
          <w:szCs w:val="18"/>
        </w:rPr>
      </w:pPr>
      <w:r w:rsidRPr="001A6880">
        <w:rPr>
          <w:sz w:val="18"/>
          <w:szCs w:val="18"/>
        </w:rPr>
        <w:t>В отличие от метода обучения, технологией может являться только то, что поддается точному описанию и алгоритмизации. Для технологии  характерны:</w:t>
      </w:r>
      <w:r>
        <w:rPr>
          <w:sz w:val="18"/>
          <w:szCs w:val="18"/>
        </w:rPr>
        <w:t xml:space="preserve"> </w:t>
      </w:r>
    </w:p>
    <w:p w:rsidR="00932562" w:rsidRDefault="00932562" w:rsidP="00B9322F">
      <w:pPr>
        <w:pStyle w:val="Title"/>
        <w:keepNext/>
        <w:ind w:firstLine="340"/>
        <w:jc w:val="both"/>
        <w:rPr>
          <w:sz w:val="18"/>
          <w:szCs w:val="18"/>
        </w:rPr>
      </w:pPr>
      <w:r>
        <w:rPr>
          <w:sz w:val="18"/>
          <w:szCs w:val="18"/>
        </w:rPr>
        <w:t xml:space="preserve">- </w:t>
      </w:r>
      <w:r w:rsidRPr="001A6880">
        <w:rPr>
          <w:sz w:val="18"/>
          <w:szCs w:val="18"/>
        </w:rPr>
        <w:t>системность (системный способ мышления и организации деятельности);</w:t>
      </w:r>
    </w:p>
    <w:p w:rsidR="00932562" w:rsidRDefault="00932562" w:rsidP="00B9322F">
      <w:pPr>
        <w:pStyle w:val="Title"/>
        <w:keepNext/>
        <w:ind w:firstLine="340"/>
        <w:jc w:val="both"/>
        <w:rPr>
          <w:sz w:val="18"/>
          <w:szCs w:val="18"/>
        </w:rPr>
      </w:pPr>
      <w:r>
        <w:rPr>
          <w:sz w:val="18"/>
          <w:szCs w:val="18"/>
        </w:rPr>
        <w:t xml:space="preserve">- </w:t>
      </w:r>
      <w:r w:rsidRPr="001A6880">
        <w:rPr>
          <w:sz w:val="18"/>
          <w:szCs w:val="18"/>
        </w:rPr>
        <w:t>воспроизводимость (она может быть воспроизведена другими педагогами);</w:t>
      </w:r>
    </w:p>
    <w:p w:rsidR="00932562" w:rsidRDefault="00932562" w:rsidP="00B9322F">
      <w:pPr>
        <w:pStyle w:val="Title"/>
        <w:keepNext/>
        <w:ind w:firstLine="340"/>
        <w:jc w:val="both"/>
        <w:rPr>
          <w:sz w:val="18"/>
          <w:szCs w:val="18"/>
        </w:rPr>
      </w:pPr>
      <w:r>
        <w:rPr>
          <w:sz w:val="18"/>
          <w:szCs w:val="18"/>
        </w:rPr>
        <w:t xml:space="preserve">- </w:t>
      </w:r>
      <w:r w:rsidRPr="001A6880">
        <w:rPr>
          <w:sz w:val="18"/>
          <w:szCs w:val="18"/>
        </w:rPr>
        <w:t>результативность (адекватность результатов педагогического процесса поставленным целям).</w:t>
      </w:r>
    </w:p>
    <w:p w:rsidR="00932562" w:rsidRDefault="00932562" w:rsidP="00B9322F">
      <w:pPr>
        <w:pStyle w:val="Title"/>
        <w:keepNext/>
        <w:ind w:firstLine="340"/>
        <w:jc w:val="both"/>
        <w:rPr>
          <w:sz w:val="18"/>
          <w:szCs w:val="18"/>
        </w:rPr>
      </w:pPr>
      <w:r w:rsidRPr="00B304CD">
        <w:rPr>
          <w:sz w:val="18"/>
          <w:szCs w:val="18"/>
        </w:rPr>
        <w:t xml:space="preserve">Если цели образования: </w:t>
      </w:r>
    </w:p>
    <w:p w:rsidR="00932562" w:rsidRDefault="00932562" w:rsidP="00B9322F">
      <w:pPr>
        <w:pStyle w:val="Title"/>
        <w:keepNext/>
        <w:ind w:firstLine="340"/>
        <w:jc w:val="both"/>
        <w:rPr>
          <w:sz w:val="18"/>
          <w:szCs w:val="18"/>
        </w:rPr>
      </w:pPr>
      <w:r w:rsidRPr="00B304CD">
        <w:rPr>
          <w:sz w:val="18"/>
          <w:szCs w:val="18"/>
        </w:rPr>
        <w:t>- не превосходят уровня усвоения, то вполне уместной будет репродуктивная  (традиционная) технология обучения, включающая в себя слушание объяснений преподавателя, работу с учебным пособием, наблюдение за изучаемыми объектами, выполнение практических действий по инструкции и т.п.;</w:t>
      </w:r>
    </w:p>
    <w:p w:rsidR="00932562" w:rsidRDefault="00932562" w:rsidP="00B9322F">
      <w:pPr>
        <w:pStyle w:val="Title"/>
        <w:keepNext/>
        <w:ind w:firstLine="340"/>
        <w:jc w:val="both"/>
        <w:rPr>
          <w:sz w:val="18"/>
          <w:szCs w:val="18"/>
        </w:rPr>
      </w:pPr>
      <w:r w:rsidRPr="00B304CD">
        <w:rPr>
          <w:spacing w:val="-2"/>
          <w:sz w:val="18"/>
          <w:szCs w:val="18"/>
        </w:rPr>
        <w:t xml:space="preserve">- </w:t>
      </w:r>
      <w:r w:rsidRPr="00B304CD">
        <w:rPr>
          <w:sz w:val="18"/>
          <w:szCs w:val="18"/>
        </w:rPr>
        <w:t>ориентированы на уровень усвоения основных алгоритмов деятельности, то технология обучения должна быть репродуктивно-алгоритмической. Она предполагает конспектирование и реферирование учебного материала, выступление с докладом в дискуссии, решение типовых задач, участие в дидактических играх и т.п.;</w:t>
      </w:r>
    </w:p>
    <w:p w:rsidR="00932562" w:rsidRDefault="00932562" w:rsidP="00B9322F">
      <w:pPr>
        <w:pStyle w:val="Title"/>
        <w:keepNext/>
        <w:ind w:firstLine="340"/>
        <w:jc w:val="both"/>
        <w:rPr>
          <w:sz w:val="18"/>
          <w:szCs w:val="18"/>
        </w:rPr>
      </w:pPr>
      <w:r w:rsidRPr="00B304CD">
        <w:rPr>
          <w:sz w:val="18"/>
          <w:szCs w:val="18"/>
        </w:rPr>
        <w:t>- направлены на формирование опыта поисковой, эвристической деятельности, то технологии обучения должны быть эвристическими, в основе которых доминируют: проблемное обучение, игровое, реальное проектирование,  разбор нетиповых производственных ситуаций и т.п.;- направлены на подготовку научных кадров, то технологии обучения должны быть творческими, включающими в себя дискуссии по постановке проблемных задач, подготовке и проведению конкретных исследований, разработок, анализ их результатов, комплекс методов  развития опыта творческой деятельности и т.п.</w:t>
      </w:r>
    </w:p>
    <w:p w:rsidR="00932562" w:rsidRPr="00B304CD" w:rsidRDefault="00932562" w:rsidP="00316D0A">
      <w:pPr>
        <w:pStyle w:val="Title"/>
        <w:keepNext/>
        <w:ind w:firstLine="0"/>
        <w:jc w:val="both"/>
        <w:rPr>
          <w:sz w:val="18"/>
          <w:szCs w:val="18"/>
        </w:rPr>
      </w:pPr>
    </w:p>
    <w:p w:rsidR="00932562" w:rsidRPr="00B304CD" w:rsidRDefault="00932562" w:rsidP="00316D0A">
      <w:pPr>
        <w:pStyle w:val="Title"/>
        <w:keepNext/>
        <w:snapToGrid w:val="0"/>
        <w:ind w:firstLine="0"/>
        <w:rPr>
          <w:b/>
          <w:bCs/>
          <w:sz w:val="20"/>
          <w:szCs w:val="20"/>
        </w:rPr>
      </w:pPr>
      <w:r w:rsidRPr="00B304CD">
        <w:rPr>
          <w:b/>
          <w:bCs/>
          <w:sz w:val="20"/>
          <w:szCs w:val="20"/>
        </w:rPr>
        <w:t xml:space="preserve">ХАРАКТЕРИСТИКА ОТДЕЛЬНЫХ ОБРАЗОВАТЕЛЬНЫХ </w:t>
      </w:r>
    </w:p>
    <w:p w:rsidR="00932562" w:rsidRDefault="00932562" w:rsidP="00316D0A">
      <w:pPr>
        <w:pStyle w:val="Title"/>
        <w:keepNext/>
        <w:snapToGrid w:val="0"/>
        <w:ind w:firstLine="0"/>
        <w:rPr>
          <w:b/>
          <w:bCs/>
          <w:sz w:val="20"/>
          <w:szCs w:val="20"/>
        </w:rPr>
      </w:pPr>
      <w:r w:rsidRPr="00B304CD">
        <w:rPr>
          <w:b/>
          <w:bCs/>
          <w:sz w:val="20"/>
          <w:szCs w:val="20"/>
        </w:rPr>
        <w:t>ТЕХНОЛОГИЙ</w:t>
      </w:r>
    </w:p>
    <w:p w:rsidR="00932562" w:rsidRPr="00B304CD" w:rsidRDefault="00932562" w:rsidP="00316D0A">
      <w:pPr>
        <w:pStyle w:val="Title"/>
        <w:keepNext/>
        <w:snapToGrid w:val="0"/>
        <w:ind w:firstLine="0"/>
        <w:rPr>
          <w:b/>
          <w:bCs/>
          <w:sz w:val="20"/>
          <w:szCs w:val="20"/>
        </w:rPr>
      </w:pPr>
    </w:p>
    <w:p w:rsidR="00932562" w:rsidRPr="00880D16" w:rsidRDefault="00932562" w:rsidP="00316D0A">
      <w:pPr>
        <w:pStyle w:val="Title"/>
        <w:keepNext/>
        <w:snapToGrid w:val="0"/>
        <w:ind w:firstLine="0"/>
        <w:rPr>
          <w:b/>
          <w:bCs/>
          <w:sz w:val="20"/>
          <w:szCs w:val="20"/>
        </w:rPr>
      </w:pPr>
      <w:r w:rsidRPr="00880D16">
        <w:rPr>
          <w:b/>
          <w:bCs/>
          <w:sz w:val="20"/>
          <w:szCs w:val="20"/>
        </w:rPr>
        <w:t>1. Лекционно-семинарская система обучения</w:t>
      </w:r>
    </w:p>
    <w:p w:rsidR="00932562" w:rsidRPr="00880D16" w:rsidRDefault="00932562" w:rsidP="00316D0A">
      <w:pPr>
        <w:pStyle w:val="NormalWeb"/>
        <w:keepNext/>
        <w:snapToGrid w:val="0"/>
        <w:spacing w:before="0" w:beforeAutospacing="0" w:after="0" w:afterAutospacing="0"/>
        <w:jc w:val="both"/>
        <w:rPr>
          <w:sz w:val="18"/>
          <w:szCs w:val="18"/>
        </w:rPr>
      </w:pPr>
      <w:r w:rsidRPr="00880D16">
        <w:rPr>
          <w:sz w:val="18"/>
          <w:szCs w:val="18"/>
        </w:rPr>
        <w:t xml:space="preserve"> Учебный материал преподносится лекционным методом, а затем прорабатывается (усваивается, применяется) на семинарских, практических и лабораторных занятиях, и результаты усвоения проверяются в форме зачетов, экзаменов.</w:t>
      </w:r>
    </w:p>
    <w:p w:rsidR="00932562" w:rsidRPr="00C52153" w:rsidRDefault="00932562" w:rsidP="00316D0A">
      <w:pPr>
        <w:keepNext/>
        <w:snapToGrid w:val="0"/>
        <w:jc w:val="both"/>
        <w:rPr>
          <w:rFonts w:ascii="Times New Roman" w:hAnsi="Times New Roman" w:cs="Times New Roman"/>
          <w:sz w:val="18"/>
          <w:szCs w:val="18"/>
        </w:rPr>
      </w:pPr>
      <w:r w:rsidRPr="00D34EDD">
        <w:rPr>
          <w:rFonts w:ascii="Times New Roman" w:hAnsi="Times New Roman" w:cs="Times New Roman"/>
          <w:b/>
          <w:bCs/>
          <w:i/>
          <w:iCs/>
          <w:sz w:val="18"/>
          <w:szCs w:val="18"/>
        </w:rPr>
        <w:t>Лекция</w:t>
      </w:r>
      <w:r w:rsidRPr="00C52153">
        <w:rPr>
          <w:rFonts w:ascii="Times New Roman" w:hAnsi="Times New Roman" w:cs="Times New Roman"/>
          <w:sz w:val="18"/>
          <w:szCs w:val="18"/>
        </w:rPr>
        <w:t xml:space="preserve"> – традиционно ведущая форма обучения в вузе. Ее основная дидактическая цель – формирование ориентировочной основы для последующего усвоения студентами учебного материала.</w:t>
      </w:r>
    </w:p>
    <w:p w:rsidR="00932562" w:rsidRDefault="00932562" w:rsidP="00316D0A">
      <w:pPr>
        <w:keepNext/>
        <w:jc w:val="both"/>
        <w:rPr>
          <w:rFonts w:ascii="Times New Roman" w:hAnsi="Times New Roman" w:cs="Times New Roman"/>
          <w:sz w:val="18"/>
          <w:szCs w:val="18"/>
        </w:rPr>
      </w:pPr>
      <w:r w:rsidRPr="00C52153">
        <w:rPr>
          <w:rFonts w:ascii="Times New Roman" w:hAnsi="Times New Roman" w:cs="Times New Roman"/>
          <w:sz w:val="18"/>
          <w:szCs w:val="18"/>
        </w:rPr>
        <w:t xml:space="preserve">Виды лекций </w:t>
      </w:r>
    </w:p>
    <w:p w:rsidR="00932562" w:rsidRDefault="00932562" w:rsidP="00316D0A">
      <w:pPr>
        <w:keepNext/>
        <w:jc w:val="both"/>
        <w:rPr>
          <w:rFonts w:ascii="Times New Roman" w:hAnsi="Times New Roman" w:cs="Times New Roman"/>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4247"/>
      </w:tblGrid>
      <w:tr w:rsidR="00932562" w:rsidRPr="00362D94">
        <w:tc>
          <w:tcPr>
            <w:tcW w:w="1809"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i/>
                <w:iCs/>
                <w:sz w:val="18"/>
                <w:szCs w:val="18"/>
              </w:rPr>
              <w:t>Вводная лекция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дает первое целостное представление об учебном предмете и ориентирует студента в системе работы по данному курсу. Лектор знакомит студентов с назначением и задачами курса, его ролью и местом в системе учебных дисциплин и в системе подготовки специалиста. Дается краткий обзор курса, вехи развития науки и практики, достижения в этой сфере, имена известных ученых, излагаются перспективные направления исследований. На этой лекции высказываются методические и организационные особенности работы в рамках курса, а также дается анализ учебно-методической литературы, рекомендуемой студентам, уточняются сроки и формы отчетности</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i/>
                <w:iCs/>
                <w:sz w:val="18"/>
                <w:szCs w:val="18"/>
              </w:rPr>
              <w:t>Лекция-информация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ориентирована на изложение и объяснение студентам научной информации, подлежащей осмыслению и запоминанию</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Обзорная лекция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систематизация научных знаний на высоком уровне, допускающая большое число ассоциативных связей в процессе осмысления информации, излагаемой при раскрытии внутрипредметной и межпредметной связи, исключая детализацию и конкретизацию</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Проблемная лекция</w:t>
            </w:r>
          </w:p>
        </w:tc>
        <w:tc>
          <w:tcPr>
            <w:tcW w:w="4247" w:type="dxa"/>
          </w:tcPr>
          <w:p w:rsidR="00932562" w:rsidRPr="00362D94" w:rsidRDefault="00932562" w:rsidP="00316D0A">
            <w:pPr>
              <w:keepNext/>
              <w:ind w:firstLine="0"/>
              <w:jc w:val="both"/>
              <w:rPr>
                <w:rFonts w:ascii="Times New Roman" w:hAnsi="Times New Roman" w:cs="Times New Roman"/>
                <w:spacing w:val="-2"/>
                <w:sz w:val="18"/>
                <w:szCs w:val="18"/>
              </w:rPr>
            </w:pPr>
            <w:r w:rsidRPr="00362D94">
              <w:rPr>
                <w:rFonts w:ascii="Times New Roman" w:hAnsi="Times New Roman" w:cs="Times New Roman"/>
                <w:spacing w:val="-2"/>
                <w:sz w:val="18"/>
                <w:szCs w:val="18"/>
              </w:rPr>
              <w:t>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Лекция-визуализация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чтение такой лекции сводится к развернутому или краткому комментированию просматриваемых ви</w:t>
            </w:r>
            <w:r>
              <w:rPr>
                <w:rFonts w:ascii="Times New Roman" w:hAnsi="Times New Roman" w:cs="Times New Roman"/>
                <w:sz w:val="18"/>
                <w:szCs w:val="18"/>
              </w:rPr>
              <w:t xml:space="preserve">зуальных материалов (например, опорный конспект). </w:t>
            </w:r>
            <w:r w:rsidRPr="003A3AF8">
              <w:rPr>
                <w:rFonts w:ascii="Times New Roman" w:hAnsi="Times New Roman" w:cs="Times New Roman"/>
                <w:sz w:val="18"/>
                <w:szCs w:val="18"/>
              </w:rPr>
              <w:t>Основным элементом образно-ассоциативной конструкции является опорный сигнал – единичный ассоциативный образ, заменяющий некое смысловое значение. Он способен мгновенно восстановить в памяти известную ранее информацию.</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Бинарная лекция</w:t>
            </w:r>
            <w:r>
              <w:rPr>
                <w:rFonts w:ascii="Times New Roman" w:hAnsi="Times New Roman" w:cs="Times New Roman"/>
                <w:i/>
                <w:iCs/>
                <w:sz w:val="18"/>
                <w:szCs w:val="18"/>
              </w:rPr>
              <w:t xml:space="preserve"> (Лекция вдвоем)</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1A6880">
              <w:rPr>
                <w:rFonts w:ascii="Times New Roman" w:hAnsi="Times New Roman" w:cs="Times New Roman"/>
                <w:sz w:val="18"/>
                <w:szCs w:val="18"/>
              </w:rPr>
              <w:t>разновидность чтения лекции в форме диалога двух преподавателей (либо как представителей двух научных школ, либо как ученого и практика, преподавателя и студента и т.п.). Преподаватели, часто придерживающиеся различных взглядов на проблемные вопросы лекции, разыгрывают дискуссию на глазах слушателей, активизируют их и подают пример научной полемики.</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Лекция с заранее запланированными ошибками</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Лекция-конференция</w:t>
            </w:r>
          </w:p>
        </w:tc>
        <w:tc>
          <w:tcPr>
            <w:tcW w:w="4247" w:type="dxa"/>
          </w:tcPr>
          <w:p w:rsidR="00932562" w:rsidRPr="00B9322F" w:rsidRDefault="00932562" w:rsidP="00316D0A">
            <w:pPr>
              <w:keepNext/>
              <w:ind w:firstLine="0"/>
              <w:jc w:val="both"/>
              <w:rPr>
                <w:rFonts w:ascii="Times New Roman" w:hAnsi="Times New Roman" w:cs="Times New Roman"/>
                <w:spacing w:val="-2"/>
                <w:sz w:val="18"/>
                <w:szCs w:val="18"/>
              </w:rPr>
            </w:pPr>
            <w:r w:rsidRPr="00B9322F">
              <w:rPr>
                <w:rFonts w:ascii="Times New Roman" w:hAnsi="Times New Roman" w:cs="Times New Roman"/>
                <w:spacing w:val="-2"/>
                <w:sz w:val="18"/>
                <w:szCs w:val="18"/>
              </w:rPr>
              <w:t>проводится как научно-практическое занятие, с заранее поставленной проблемой и системой докладов, длительностью 5-10 мин.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Лекция-консультация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первый вариант осуществляется по типу «вопросы – ответы». Лектор отвечает в течение лекционного времени на вопросы студентов по всем разделу или всему курсу. Второй вариант такой лекции, представляемой по типу «вопросы – ответы – дискуссия»,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w:t>
            </w:r>
          </w:p>
        </w:tc>
      </w:tr>
      <w:tr w:rsidR="00932562" w:rsidRPr="00362D94">
        <w:tc>
          <w:tcPr>
            <w:tcW w:w="1809" w:type="dxa"/>
          </w:tcPr>
          <w:p w:rsidR="00932562" w:rsidRPr="00362D94" w:rsidRDefault="00932562" w:rsidP="00316D0A">
            <w:pPr>
              <w:keepNext/>
              <w:ind w:firstLine="0"/>
              <w:jc w:val="both"/>
              <w:rPr>
                <w:rFonts w:ascii="Times New Roman" w:hAnsi="Times New Roman" w:cs="Times New Roman"/>
                <w:i/>
                <w:iCs/>
                <w:sz w:val="18"/>
                <w:szCs w:val="18"/>
              </w:rPr>
            </w:pPr>
            <w:r w:rsidRPr="00362D94">
              <w:rPr>
                <w:rFonts w:ascii="Times New Roman" w:hAnsi="Times New Roman" w:cs="Times New Roman"/>
                <w:i/>
                <w:iCs/>
                <w:sz w:val="18"/>
                <w:szCs w:val="18"/>
              </w:rPr>
              <w:t>Лекция – пресс-конференция</w:t>
            </w:r>
          </w:p>
        </w:tc>
        <w:tc>
          <w:tcPr>
            <w:tcW w:w="4247" w:type="dxa"/>
          </w:tcPr>
          <w:p w:rsidR="00932562" w:rsidRPr="00362D94" w:rsidRDefault="00932562" w:rsidP="00316D0A">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назвав тему лекции, преподаватель просит студентов задавать ему письменно вопросы по данной теме. В течение двух-трех минут студенты формулируют наиболее интересующие их вопросы и передают преподавателю, который в течение трех- пяти минут сортирует вопросы по их содержанию и начинает лекцию. Лекция излагается не как ответы на вопросы, а как связный текст, в процессе изложения которого формулируются ответы. В конце лекции преподаватель проводит анализ ответов как отражение интересов и знаний учащихся</w:t>
            </w:r>
          </w:p>
        </w:tc>
      </w:tr>
    </w:tbl>
    <w:p w:rsidR="00932562" w:rsidRDefault="00932562" w:rsidP="00316D0A">
      <w:pPr>
        <w:keepNext/>
        <w:jc w:val="both"/>
        <w:rPr>
          <w:rFonts w:ascii="Times New Roman" w:hAnsi="Times New Roman" w:cs="Times New Roman"/>
          <w:b/>
          <w:bCs/>
          <w:i/>
          <w:iCs/>
          <w:sz w:val="18"/>
          <w:szCs w:val="18"/>
        </w:rPr>
      </w:pPr>
    </w:p>
    <w:p w:rsidR="00932562" w:rsidRDefault="00932562" w:rsidP="00316D0A">
      <w:pPr>
        <w:keepNext/>
        <w:jc w:val="both"/>
        <w:rPr>
          <w:rFonts w:ascii="Times New Roman" w:hAnsi="Times New Roman" w:cs="Times New Roman"/>
          <w:b/>
          <w:bCs/>
          <w:i/>
          <w:iCs/>
          <w:sz w:val="18"/>
          <w:szCs w:val="18"/>
        </w:rPr>
      </w:pPr>
      <w:r w:rsidRPr="00D34EDD">
        <w:rPr>
          <w:rFonts w:ascii="Times New Roman" w:hAnsi="Times New Roman" w:cs="Times New Roman"/>
          <w:b/>
          <w:bCs/>
          <w:i/>
          <w:iCs/>
          <w:sz w:val="18"/>
          <w:szCs w:val="18"/>
        </w:rPr>
        <w:t>Семинарское занятие</w:t>
      </w:r>
      <w:r>
        <w:rPr>
          <w:rFonts w:ascii="Times New Roman" w:hAnsi="Times New Roman" w:cs="Times New Roman"/>
          <w:sz w:val="18"/>
          <w:szCs w:val="18"/>
        </w:rPr>
        <w:t xml:space="preserve"> – </w:t>
      </w:r>
      <w:r w:rsidRPr="00E13B01">
        <w:rPr>
          <w:rFonts w:ascii="Times New Roman" w:hAnsi="Times New Roman" w:cs="Times New Roman"/>
          <w:sz w:val="18"/>
          <w:szCs w:val="18"/>
        </w:rPr>
        <w:t>это интенсивная самостоятельная работа студентов под управлением преподавателя, его основное назначение</w:t>
      </w:r>
      <w:r>
        <w:rPr>
          <w:rFonts w:ascii="Times New Roman" w:hAnsi="Times New Roman" w:cs="Times New Roman"/>
          <w:sz w:val="18"/>
          <w:szCs w:val="18"/>
        </w:rPr>
        <w:t xml:space="preserve"> – </w:t>
      </w:r>
      <w:r w:rsidRPr="00E13B01">
        <w:rPr>
          <w:rFonts w:ascii="Times New Roman" w:hAnsi="Times New Roman" w:cs="Times New Roman"/>
          <w:sz w:val="18"/>
          <w:szCs w:val="18"/>
        </w:rPr>
        <w:t>обобщени</w:t>
      </w:r>
      <w:r>
        <w:rPr>
          <w:rFonts w:ascii="Times New Roman" w:hAnsi="Times New Roman" w:cs="Times New Roman"/>
          <w:sz w:val="18"/>
          <w:szCs w:val="18"/>
        </w:rPr>
        <w:t>е</w:t>
      </w:r>
      <w:r w:rsidRPr="00E13B01">
        <w:rPr>
          <w:rFonts w:ascii="Times New Roman" w:hAnsi="Times New Roman" w:cs="Times New Roman"/>
          <w:sz w:val="18"/>
          <w:szCs w:val="18"/>
        </w:rPr>
        <w:t xml:space="preserve"> и систематизаци</w:t>
      </w:r>
      <w:r>
        <w:rPr>
          <w:rFonts w:ascii="Times New Roman" w:hAnsi="Times New Roman" w:cs="Times New Roman"/>
          <w:sz w:val="18"/>
          <w:szCs w:val="18"/>
        </w:rPr>
        <w:t>я</w:t>
      </w:r>
      <w:r w:rsidRPr="00E13B01">
        <w:rPr>
          <w:rFonts w:ascii="Times New Roman" w:hAnsi="Times New Roman" w:cs="Times New Roman"/>
          <w:sz w:val="18"/>
          <w:szCs w:val="18"/>
        </w:rPr>
        <w:t xml:space="preserve"> знаний.</w:t>
      </w:r>
    </w:p>
    <w:p w:rsidR="00932562" w:rsidRPr="00D34EDD" w:rsidRDefault="00932562" w:rsidP="00316D0A">
      <w:pPr>
        <w:keepNext/>
        <w:jc w:val="both"/>
        <w:rPr>
          <w:rFonts w:ascii="Times New Roman" w:hAnsi="Times New Roman" w:cs="Times New Roman"/>
          <w:sz w:val="18"/>
          <w:szCs w:val="18"/>
        </w:rPr>
      </w:pPr>
      <w:r>
        <w:rPr>
          <w:rFonts w:ascii="Times New Roman" w:hAnsi="Times New Roman" w:cs="Times New Roman"/>
          <w:sz w:val="18"/>
          <w:szCs w:val="18"/>
        </w:rPr>
        <w:t>Р</w:t>
      </w:r>
      <w:r w:rsidRPr="00D34EDD">
        <w:rPr>
          <w:rFonts w:ascii="Times New Roman" w:hAnsi="Times New Roman" w:cs="Times New Roman"/>
          <w:sz w:val="18"/>
          <w:szCs w:val="18"/>
        </w:rPr>
        <w:t>аспространены семинарские занятия трех типов:</w:t>
      </w:r>
    </w:p>
    <w:p w:rsidR="00932562" w:rsidRPr="00D34EDD" w:rsidRDefault="00932562" w:rsidP="00316D0A">
      <w:pPr>
        <w:keepNext/>
        <w:jc w:val="both"/>
        <w:rPr>
          <w:rFonts w:ascii="Times New Roman" w:hAnsi="Times New Roman" w:cs="Times New Roman"/>
          <w:sz w:val="18"/>
          <w:szCs w:val="18"/>
        </w:rPr>
      </w:pPr>
      <w:r w:rsidRPr="00D34EDD">
        <w:rPr>
          <w:rFonts w:ascii="Times New Roman" w:hAnsi="Times New Roman" w:cs="Times New Roman"/>
          <w:sz w:val="18"/>
          <w:szCs w:val="18"/>
        </w:rPr>
        <w:t>1. Просеминар</w:t>
      </w:r>
      <w:r>
        <w:rPr>
          <w:rFonts w:ascii="Times New Roman" w:hAnsi="Times New Roman" w:cs="Times New Roman"/>
          <w:sz w:val="18"/>
          <w:szCs w:val="18"/>
        </w:rPr>
        <w:t xml:space="preserve"> – з</w:t>
      </w:r>
      <w:r w:rsidRPr="00D34EDD">
        <w:rPr>
          <w:rFonts w:ascii="Times New Roman" w:hAnsi="Times New Roman" w:cs="Times New Roman"/>
          <w:sz w:val="18"/>
          <w:szCs w:val="18"/>
        </w:rPr>
        <w:t>анятие, готовящее к семинару, проводится на первых курсах</w:t>
      </w:r>
      <w:r>
        <w:rPr>
          <w:rFonts w:ascii="Times New Roman" w:hAnsi="Times New Roman" w:cs="Times New Roman"/>
          <w:sz w:val="18"/>
          <w:szCs w:val="18"/>
        </w:rPr>
        <w:t xml:space="preserve">. </w:t>
      </w:r>
      <w:r w:rsidRPr="00D34EDD">
        <w:rPr>
          <w:rFonts w:ascii="Times New Roman" w:hAnsi="Times New Roman" w:cs="Times New Roman"/>
          <w:sz w:val="18"/>
          <w:szCs w:val="18"/>
        </w:rPr>
        <w:t>Цель</w:t>
      </w:r>
      <w:r>
        <w:rPr>
          <w:rFonts w:ascii="Times New Roman" w:hAnsi="Times New Roman" w:cs="Times New Roman"/>
          <w:sz w:val="18"/>
          <w:szCs w:val="18"/>
        </w:rPr>
        <w:t xml:space="preserve">: </w:t>
      </w:r>
      <w:r w:rsidRPr="00D34EDD">
        <w:rPr>
          <w:rFonts w:ascii="Times New Roman" w:hAnsi="Times New Roman" w:cs="Times New Roman"/>
          <w:sz w:val="18"/>
          <w:szCs w:val="18"/>
        </w:rPr>
        <w:t>ознакомление студентов со спецификой самостоятельной работы, с литературой, первоисточниками, методикой работы над ними.</w:t>
      </w:r>
    </w:p>
    <w:p w:rsidR="00932562" w:rsidRDefault="00932562" w:rsidP="00316D0A">
      <w:pPr>
        <w:keepNext/>
        <w:jc w:val="both"/>
        <w:rPr>
          <w:rFonts w:ascii="Times New Roman" w:hAnsi="Times New Roman" w:cs="Times New Roman"/>
          <w:sz w:val="18"/>
          <w:szCs w:val="18"/>
        </w:rPr>
      </w:pPr>
      <w:r w:rsidRPr="00D34EDD">
        <w:rPr>
          <w:rFonts w:ascii="Times New Roman" w:hAnsi="Times New Roman" w:cs="Times New Roman"/>
          <w:sz w:val="18"/>
          <w:szCs w:val="18"/>
        </w:rPr>
        <w:t>2.</w:t>
      </w:r>
      <w:r>
        <w:rPr>
          <w:rFonts w:ascii="Times New Roman" w:hAnsi="Times New Roman" w:cs="Times New Roman"/>
          <w:sz w:val="18"/>
          <w:szCs w:val="18"/>
        </w:rPr>
        <w:t xml:space="preserve"> Традиционный семинар</w:t>
      </w:r>
      <w:r w:rsidRPr="00D34EDD">
        <w:rPr>
          <w:rFonts w:ascii="Times New Roman" w:hAnsi="Times New Roman" w:cs="Times New Roman"/>
          <w:sz w:val="18"/>
          <w:szCs w:val="18"/>
        </w:rPr>
        <w:t>.</w:t>
      </w:r>
      <w:r>
        <w:rPr>
          <w:rFonts w:ascii="Times New Roman" w:hAnsi="Times New Roman" w:cs="Times New Roman"/>
          <w:sz w:val="18"/>
          <w:szCs w:val="18"/>
        </w:rPr>
        <w:t xml:space="preserve"> Цель: </w:t>
      </w:r>
      <w:r w:rsidRPr="00D34EDD">
        <w:rPr>
          <w:rFonts w:ascii="Times New Roman" w:hAnsi="Times New Roman" w:cs="Times New Roman"/>
          <w:sz w:val="18"/>
          <w:szCs w:val="18"/>
        </w:rPr>
        <w:t xml:space="preserve">углубленное изучение определенного </w:t>
      </w:r>
      <w:r>
        <w:rPr>
          <w:rFonts w:ascii="Times New Roman" w:hAnsi="Times New Roman" w:cs="Times New Roman"/>
          <w:sz w:val="18"/>
          <w:szCs w:val="18"/>
        </w:rPr>
        <w:t xml:space="preserve">материала </w:t>
      </w:r>
      <w:r w:rsidRPr="00D34EDD">
        <w:rPr>
          <w:rFonts w:ascii="Times New Roman" w:hAnsi="Times New Roman" w:cs="Times New Roman"/>
          <w:sz w:val="18"/>
          <w:szCs w:val="18"/>
        </w:rPr>
        <w:t>курса</w:t>
      </w:r>
      <w:r>
        <w:rPr>
          <w:rFonts w:ascii="Times New Roman" w:hAnsi="Times New Roman" w:cs="Times New Roman"/>
          <w:sz w:val="18"/>
          <w:szCs w:val="18"/>
        </w:rPr>
        <w:t>.</w:t>
      </w:r>
    </w:p>
    <w:p w:rsidR="00932562" w:rsidRDefault="00932562" w:rsidP="00316D0A">
      <w:pPr>
        <w:keepNext/>
        <w:jc w:val="both"/>
        <w:rPr>
          <w:rFonts w:ascii="Times New Roman" w:hAnsi="Times New Roman" w:cs="Times New Roman"/>
          <w:sz w:val="18"/>
          <w:szCs w:val="18"/>
        </w:rPr>
      </w:pPr>
      <w:r w:rsidRPr="00D34EDD">
        <w:rPr>
          <w:rFonts w:ascii="Times New Roman" w:hAnsi="Times New Roman" w:cs="Times New Roman"/>
          <w:sz w:val="18"/>
          <w:szCs w:val="18"/>
        </w:rPr>
        <w:t>3. Спецсеминар.</w:t>
      </w:r>
      <w:r w:rsidRPr="00FC1D88">
        <w:rPr>
          <w:rFonts w:ascii="Times New Roman" w:hAnsi="Times New Roman" w:cs="Times New Roman"/>
          <w:sz w:val="18"/>
          <w:szCs w:val="18"/>
        </w:rPr>
        <w:t xml:space="preserve"> </w:t>
      </w:r>
      <w:r>
        <w:rPr>
          <w:rFonts w:ascii="Times New Roman" w:hAnsi="Times New Roman" w:cs="Times New Roman"/>
          <w:sz w:val="18"/>
          <w:szCs w:val="18"/>
        </w:rPr>
        <w:t>П</w:t>
      </w:r>
      <w:r w:rsidRPr="00D34EDD">
        <w:rPr>
          <w:rFonts w:ascii="Times New Roman" w:hAnsi="Times New Roman" w:cs="Times New Roman"/>
          <w:sz w:val="18"/>
          <w:szCs w:val="18"/>
        </w:rPr>
        <w:t>редназначен для основательной проработки отдельных наиболее важных и типичных в методологическом отношении тем курса или даже одной темы</w:t>
      </w:r>
      <w:r>
        <w:rPr>
          <w:rFonts w:ascii="Times New Roman" w:hAnsi="Times New Roman" w:cs="Times New Roman"/>
          <w:sz w:val="18"/>
          <w:szCs w:val="18"/>
        </w:rPr>
        <w:t>.</w:t>
      </w:r>
    </w:p>
    <w:p w:rsidR="00932562" w:rsidRPr="00D34EDD"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4. Семинар исследовательского типа </w:t>
      </w:r>
      <w:r w:rsidRPr="00D34EDD">
        <w:rPr>
          <w:rFonts w:ascii="Times New Roman" w:hAnsi="Times New Roman" w:cs="Times New Roman"/>
          <w:sz w:val="18"/>
          <w:szCs w:val="18"/>
        </w:rPr>
        <w:t>с тематикой по отдельным частным проблемам науки для углубленной их разработки.</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Виды</w:t>
      </w:r>
      <w:r w:rsidRPr="00D34EDD">
        <w:rPr>
          <w:rFonts w:ascii="Times New Roman" w:hAnsi="Times New Roman" w:cs="Times New Roman"/>
          <w:sz w:val="18"/>
          <w:szCs w:val="18"/>
        </w:rPr>
        <w:t xml:space="preserve"> семинарских занятий</w:t>
      </w:r>
      <w:r>
        <w:rPr>
          <w:rFonts w:ascii="Times New Roman" w:hAnsi="Times New Roman" w:cs="Times New Roman"/>
          <w:sz w:val="18"/>
          <w:szCs w:val="18"/>
        </w:rPr>
        <w:t xml:space="preserve"> (по ведущему методу)</w:t>
      </w:r>
      <w:r w:rsidRPr="00D34EDD">
        <w:rPr>
          <w:rFonts w:ascii="Times New Roman" w:hAnsi="Times New Roman" w:cs="Times New Roman"/>
          <w:sz w:val="18"/>
          <w:szCs w:val="18"/>
        </w:rPr>
        <w:t xml:space="preserve">: </w:t>
      </w:r>
    </w:p>
    <w:p w:rsidR="00932562" w:rsidRPr="00FC1D88" w:rsidRDefault="00932562" w:rsidP="00E13B01">
      <w:pPr>
        <w:keepNext/>
        <w:tabs>
          <w:tab w:val="left" w:pos="567"/>
        </w:tabs>
        <w:jc w:val="both"/>
        <w:rPr>
          <w:rFonts w:ascii="Times New Roman" w:hAnsi="Times New Roman" w:cs="Times New Roman"/>
          <w:sz w:val="18"/>
          <w:szCs w:val="18"/>
        </w:rPr>
      </w:pPr>
      <w:r w:rsidRPr="00D34EDD">
        <w:rPr>
          <w:rFonts w:ascii="Times New Roman" w:hAnsi="Times New Roman" w:cs="Times New Roman"/>
          <w:sz w:val="18"/>
          <w:szCs w:val="18"/>
        </w:rPr>
        <w:t xml:space="preserve">а) </w:t>
      </w:r>
      <w:r w:rsidRPr="00FC1D88">
        <w:rPr>
          <w:rFonts w:ascii="Times New Roman" w:hAnsi="Times New Roman" w:cs="Times New Roman"/>
          <w:i/>
          <w:iCs/>
          <w:sz w:val="18"/>
          <w:szCs w:val="18"/>
        </w:rPr>
        <w:t>семинар-беседа</w:t>
      </w:r>
      <w:r>
        <w:rPr>
          <w:rFonts w:ascii="Times New Roman" w:hAnsi="Times New Roman" w:cs="Times New Roman"/>
          <w:sz w:val="18"/>
          <w:szCs w:val="18"/>
        </w:rPr>
        <w:t>. Р</w:t>
      </w:r>
      <w:r w:rsidRPr="00D34EDD">
        <w:rPr>
          <w:rFonts w:ascii="Times New Roman" w:hAnsi="Times New Roman" w:cs="Times New Roman"/>
          <w:sz w:val="18"/>
          <w:szCs w:val="18"/>
        </w:rPr>
        <w:t>азвернутая беседа по заранее известному плану</w:t>
      </w:r>
      <w:r>
        <w:rPr>
          <w:rFonts w:ascii="Times New Roman" w:hAnsi="Times New Roman" w:cs="Times New Roman"/>
          <w:sz w:val="18"/>
          <w:szCs w:val="18"/>
        </w:rPr>
        <w:t xml:space="preserve">. Можно использовать </w:t>
      </w:r>
      <w:r w:rsidRPr="00AC61D3">
        <w:rPr>
          <w:rFonts w:ascii="Times New Roman" w:hAnsi="Times New Roman" w:cs="Times New Roman"/>
          <w:sz w:val="18"/>
          <w:szCs w:val="18"/>
        </w:rPr>
        <w:t>а) бесед</w:t>
      </w:r>
      <w:r>
        <w:rPr>
          <w:rFonts w:ascii="Times New Roman" w:hAnsi="Times New Roman" w:cs="Times New Roman"/>
          <w:sz w:val="18"/>
          <w:szCs w:val="18"/>
        </w:rPr>
        <w:t>у</w:t>
      </w:r>
      <w:r w:rsidRPr="00AC61D3">
        <w:rPr>
          <w:rFonts w:ascii="Times New Roman" w:hAnsi="Times New Roman" w:cs="Times New Roman"/>
          <w:sz w:val="18"/>
          <w:szCs w:val="18"/>
        </w:rPr>
        <w:t xml:space="preserve"> с параллельным контролем;</w:t>
      </w:r>
      <w:r>
        <w:rPr>
          <w:rFonts w:ascii="Times New Roman" w:hAnsi="Times New Roman" w:cs="Times New Roman"/>
          <w:sz w:val="18"/>
          <w:szCs w:val="18"/>
        </w:rPr>
        <w:t xml:space="preserve"> </w:t>
      </w:r>
      <w:r w:rsidRPr="00AC61D3">
        <w:rPr>
          <w:rFonts w:ascii="Times New Roman" w:hAnsi="Times New Roman" w:cs="Times New Roman"/>
          <w:sz w:val="18"/>
          <w:szCs w:val="18"/>
        </w:rPr>
        <w:t>б) бесед</w:t>
      </w:r>
      <w:r>
        <w:rPr>
          <w:rFonts w:ascii="Times New Roman" w:hAnsi="Times New Roman" w:cs="Times New Roman"/>
          <w:sz w:val="18"/>
          <w:szCs w:val="18"/>
        </w:rPr>
        <w:t>у</w:t>
      </w:r>
      <w:r w:rsidRPr="00AC61D3">
        <w:rPr>
          <w:rFonts w:ascii="Times New Roman" w:hAnsi="Times New Roman" w:cs="Times New Roman"/>
          <w:sz w:val="18"/>
          <w:szCs w:val="18"/>
        </w:rPr>
        <w:t xml:space="preserve"> с предконтролем;</w:t>
      </w:r>
      <w:r>
        <w:rPr>
          <w:rFonts w:ascii="Times New Roman" w:hAnsi="Times New Roman" w:cs="Times New Roman"/>
          <w:sz w:val="18"/>
          <w:szCs w:val="18"/>
        </w:rPr>
        <w:t xml:space="preserve"> </w:t>
      </w:r>
      <w:r w:rsidRPr="00AC61D3">
        <w:rPr>
          <w:rFonts w:ascii="Times New Roman" w:hAnsi="Times New Roman" w:cs="Times New Roman"/>
          <w:sz w:val="18"/>
          <w:szCs w:val="18"/>
        </w:rPr>
        <w:t xml:space="preserve">в) </w:t>
      </w:r>
      <w:r w:rsidRPr="00FC1D88">
        <w:rPr>
          <w:rFonts w:ascii="Times New Roman" w:hAnsi="Times New Roman" w:cs="Times New Roman"/>
          <w:sz w:val="18"/>
          <w:szCs w:val="18"/>
        </w:rPr>
        <w:t xml:space="preserve">беседу с постконтролем; г) беседу с пошаговым контролем; д) беседу с комментированием; </w:t>
      </w:r>
    </w:p>
    <w:p w:rsidR="00932562" w:rsidRPr="00FC1D88" w:rsidRDefault="00932562" w:rsidP="00E13B01">
      <w:pPr>
        <w:keepNext/>
        <w:jc w:val="both"/>
        <w:rPr>
          <w:rFonts w:ascii="Times New Roman" w:hAnsi="Times New Roman" w:cs="Times New Roman"/>
          <w:sz w:val="18"/>
          <w:szCs w:val="18"/>
        </w:rPr>
      </w:pPr>
      <w:r w:rsidRPr="00FC1D88">
        <w:rPr>
          <w:rFonts w:ascii="Times New Roman" w:hAnsi="Times New Roman" w:cs="Times New Roman"/>
          <w:sz w:val="18"/>
          <w:szCs w:val="18"/>
        </w:rPr>
        <w:t xml:space="preserve">б) </w:t>
      </w:r>
      <w:r w:rsidRPr="00FC1D88">
        <w:rPr>
          <w:rFonts w:ascii="Times New Roman" w:hAnsi="Times New Roman" w:cs="Times New Roman"/>
          <w:i/>
          <w:iCs/>
          <w:sz w:val="18"/>
          <w:szCs w:val="18"/>
        </w:rPr>
        <w:t>семинар-обсуждение докладов</w:t>
      </w:r>
      <w:r w:rsidRPr="00FC1D88">
        <w:rPr>
          <w:rFonts w:ascii="Times New Roman" w:hAnsi="Times New Roman" w:cs="Times New Roman"/>
          <w:sz w:val="18"/>
          <w:szCs w:val="18"/>
        </w:rPr>
        <w:t xml:space="preserve">. Небольшие доклады студентов с последующим обсуждением участниками семинара. </w:t>
      </w:r>
    </w:p>
    <w:p w:rsidR="00932562" w:rsidRDefault="00932562" w:rsidP="00E13B01">
      <w:pPr>
        <w:keepNext/>
        <w:jc w:val="both"/>
        <w:rPr>
          <w:rFonts w:ascii="Times New Roman" w:hAnsi="Times New Roman" w:cs="Times New Roman"/>
          <w:spacing w:val="-2"/>
          <w:sz w:val="18"/>
          <w:szCs w:val="18"/>
        </w:rPr>
      </w:pPr>
      <w:r w:rsidRPr="00981B25">
        <w:rPr>
          <w:rFonts w:ascii="Times New Roman" w:hAnsi="Times New Roman" w:cs="Times New Roman"/>
          <w:spacing w:val="-2"/>
          <w:sz w:val="18"/>
          <w:szCs w:val="18"/>
        </w:rPr>
        <w:t xml:space="preserve">в) </w:t>
      </w:r>
      <w:r w:rsidRPr="00981B25">
        <w:rPr>
          <w:rFonts w:ascii="Times New Roman" w:hAnsi="Times New Roman" w:cs="Times New Roman"/>
          <w:i/>
          <w:iCs/>
          <w:spacing w:val="-2"/>
          <w:sz w:val="18"/>
          <w:szCs w:val="18"/>
        </w:rPr>
        <w:t>семинар-дискуссия</w:t>
      </w:r>
      <w:r w:rsidRPr="00981B25">
        <w:rPr>
          <w:rFonts w:ascii="Times New Roman" w:hAnsi="Times New Roman" w:cs="Times New Roman"/>
          <w:spacing w:val="-2"/>
          <w:sz w:val="18"/>
          <w:szCs w:val="18"/>
        </w:rPr>
        <w:t>. Предполагает диалогическое общение участников, в процессе которого через совместное участие обсуждаются и решаются теоретические и практические проблемы курса. На обсуждение выносятся наиболее актуальные проблемные вопросы изучаемой дисциплины. Каждый из участников дискуссии должен научиться точно выражать свои мысли в докладе или выступлении по вопросу, активно отстаивать свою точку зрения, аргументированно возражать, опровергать ошибочную позицию.</w:t>
      </w:r>
    </w:p>
    <w:p w:rsidR="00932562" w:rsidRPr="00981B25" w:rsidRDefault="00932562" w:rsidP="00E13B01">
      <w:pPr>
        <w:keepNext/>
        <w:jc w:val="both"/>
        <w:rPr>
          <w:rFonts w:ascii="Times New Roman" w:hAnsi="Times New Roman" w:cs="Times New Roman"/>
          <w:spacing w:val="-2"/>
          <w:sz w:val="18"/>
          <w:szCs w:val="18"/>
        </w:rPr>
      </w:pPr>
    </w:p>
    <w:p w:rsidR="00932562" w:rsidRDefault="00932562" w:rsidP="00E13B01">
      <w:pPr>
        <w:keepNext/>
        <w:jc w:val="both"/>
        <w:rPr>
          <w:rFonts w:ascii="Times New Roman" w:hAnsi="Times New Roman" w:cs="Times New Roman"/>
          <w:b/>
          <w:bCs/>
          <w:i/>
          <w:iCs/>
          <w:sz w:val="20"/>
          <w:szCs w:val="20"/>
        </w:rPr>
      </w:pPr>
      <w:r w:rsidRPr="00403C32">
        <w:rPr>
          <w:rFonts w:ascii="Times New Roman" w:hAnsi="Times New Roman" w:cs="Times New Roman"/>
          <w:b/>
          <w:bCs/>
          <w:i/>
          <w:iCs/>
          <w:sz w:val="20"/>
          <w:szCs w:val="20"/>
        </w:rPr>
        <w:t>Лабораторные работы</w:t>
      </w:r>
      <w:r>
        <w:rPr>
          <w:rFonts w:ascii="Times New Roman" w:hAnsi="Times New Roman" w:cs="Times New Roman"/>
          <w:b/>
          <w:bCs/>
          <w:i/>
          <w:iCs/>
          <w:sz w:val="20"/>
          <w:szCs w:val="20"/>
        </w:rPr>
        <w:t xml:space="preserve">. </w:t>
      </w:r>
    </w:p>
    <w:p w:rsidR="00932562" w:rsidRPr="00403C32" w:rsidRDefault="00932562" w:rsidP="00E13B01">
      <w:pPr>
        <w:keepNext/>
        <w:jc w:val="both"/>
        <w:rPr>
          <w:rFonts w:ascii="Times New Roman" w:hAnsi="Times New Roman" w:cs="Times New Roman"/>
          <w:sz w:val="18"/>
          <w:szCs w:val="18"/>
        </w:rPr>
      </w:pPr>
      <w:r w:rsidRPr="00403C32">
        <w:rPr>
          <w:rFonts w:ascii="Times New Roman" w:hAnsi="Times New Roman" w:cs="Times New Roman"/>
          <w:sz w:val="18"/>
          <w:szCs w:val="18"/>
        </w:rPr>
        <w:t>Лабораторные занятия интегрируют теоретико-методологические знания и практические умения и навыки студентов в едином процессе деятельности учебно-исследовательского характера.</w:t>
      </w:r>
    </w:p>
    <w:p w:rsidR="00932562" w:rsidRDefault="00932562" w:rsidP="00316D0A">
      <w:pPr>
        <w:keepNext/>
        <w:shd w:val="clear" w:color="auto" w:fill="FFFFFF"/>
        <w:jc w:val="both"/>
        <w:rPr>
          <w:rFonts w:ascii="Times New Roman" w:hAnsi="Times New Roman" w:cs="Times New Roman"/>
          <w:sz w:val="18"/>
          <w:szCs w:val="18"/>
        </w:rPr>
      </w:pPr>
      <w:r w:rsidRPr="00E13B01">
        <w:rPr>
          <w:rFonts w:ascii="Times New Roman" w:hAnsi="Times New Roman" w:cs="Times New Roman"/>
          <w:sz w:val="18"/>
          <w:szCs w:val="18"/>
        </w:rPr>
        <w:t>Лабораторное занятие имеет своей основной целью подтвердить, проверить, уточнить имеющиеся у студента знания путем их практической проверки, поскольку практика есть критерий истинного знания.</w:t>
      </w:r>
    </w:p>
    <w:p w:rsidR="00932562" w:rsidRDefault="00932562" w:rsidP="00316D0A">
      <w:pPr>
        <w:keepNext/>
        <w:shd w:val="clear" w:color="auto" w:fill="FFFFFF"/>
        <w:jc w:val="both"/>
        <w:rPr>
          <w:rFonts w:ascii="Times New Roman" w:hAnsi="Times New Roman" w:cs="Times New Roman"/>
          <w:sz w:val="18"/>
          <w:szCs w:val="18"/>
        </w:rPr>
      </w:pPr>
    </w:p>
    <w:p w:rsidR="00932562" w:rsidRPr="00981B25" w:rsidRDefault="00932562" w:rsidP="00316D0A">
      <w:pPr>
        <w:keepNext/>
        <w:shd w:val="clear" w:color="auto" w:fill="FFFFFF"/>
        <w:jc w:val="both"/>
        <w:rPr>
          <w:rFonts w:ascii="Times New Roman" w:hAnsi="Times New Roman" w:cs="Times New Roman"/>
          <w:b/>
          <w:bCs/>
          <w:sz w:val="20"/>
          <w:szCs w:val="20"/>
        </w:rPr>
      </w:pPr>
      <w:r w:rsidRPr="00981B25">
        <w:rPr>
          <w:rFonts w:ascii="Times New Roman" w:hAnsi="Times New Roman" w:cs="Times New Roman"/>
          <w:b/>
          <w:bCs/>
          <w:sz w:val="20"/>
          <w:szCs w:val="20"/>
        </w:rPr>
        <w:t>2. Технология продуктивного обучения</w:t>
      </w:r>
    </w:p>
    <w:p w:rsidR="00932562" w:rsidRPr="00FC1D88" w:rsidRDefault="00932562" w:rsidP="00316D0A">
      <w:pPr>
        <w:keepNext/>
        <w:adjustRightInd w:val="0"/>
        <w:snapToGrid w:val="0"/>
        <w:jc w:val="both"/>
        <w:rPr>
          <w:rFonts w:ascii="Times New Roman" w:hAnsi="Times New Roman" w:cs="Times New Roman"/>
          <w:sz w:val="18"/>
          <w:szCs w:val="18"/>
        </w:rPr>
      </w:pPr>
      <w:r w:rsidRPr="00FC1D88">
        <w:rPr>
          <w:rFonts w:ascii="Times New Roman" w:hAnsi="Times New Roman" w:cs="Times New Roman"/>
          <w:sz w:val="18"/>
          <w:szCs w:val="18"/>
        </w:rPr>
        <w:t>Признаки:</w:t>
      </w:r>
    </w:p>
    <w:p w:rsidR="00932562" w:rsidRPr="00FC1D88" w:rsidRDefault="00932562" w:rsidP="00316D0A">
      <w:pPr>
        <w:pStyle w:val="ListParagraph"/>
        <w:keepNext/>
        <w:numPr>
          <w:ilvl w:val="0"/>
          <w:numId w:val="1"/>
        </w:numPr>
        <w:tabs>
          <w:tab w:val="left" w:pos="567"/>
        </w:tabs>
        <w:ind w:left="0" w:firstLine="340"/>
        <w:jc w:val="both"/>
        <w:rPr>
          <w:rFonts w:ascii="Times New Roman" w:hAnsi="Times New Roman" w:cs="Times New Roman"/>
          <w:sz w:val="18"/>
          <w:szCs w:val="18"/>
        </w:rPr>
      </w:pPr>
      <w:r w:rsidRPr="00FC1D88">
        <w:rPr>
          <w:rFonts w:ascii="Times New Roman" w:hAnsi="Times New Roman" w:cs="Times New Roman"/>
          <w:sz w:val="18"/>
          <w:szCs w:val="18"/>
        </w:rPr>
        <w:t>Студент совместно с преподавателем формулируют проблему, разрешению которой посвящается отрезок времени.</w:t>
      </w:r>
    </w:p>
    <w:p w:rsidR="00932562" w:rsidRPr="00FC1D88" w:rsidRDefault="00932562" w:rsidP="00316D0A">
      <w:pPr>
        <w:pStyle w:val="ListParagraph"/>
        <w:keepNext/>
        <w:numPr>
          <w:ilvl w:val="0"/>
          <w:numId w:val="1"/>
        </w:numPr>
        <w:tabs>
          <w:tab w:val="left" w:pos="567"/>
        </w:tabs>
        <w:ind w:left="0" w:firstLine="340"/>
        <w:jc w:val="both"/>
        <w:rPr>
          <w:rFonts w:ascii="Times New Roman" w:hAnsi="Times New Roman" w:cs="Times New Roman"/>
          <w:sz w:val="18"/>
          <w:szCs w:val="18"/>
        </w:rPr>
      </w:pPr>
      <w:r w:rsidRPr="00FC1D88">
        <w:rPr>
          <w:rFonts w:ascii="Times New Roman" w:hAnsi="Times New Roman" w:cs="Times New Roman"/>
          <w:sz w:val="18"/>
          <w:szCs w:val="18"/>
        </w:rPr>
        <w:t>Знания не сообщаются, а добываются студентами в процессе разрешения проблемы с использованием различных средств.</w:t>
      </w:r>
    </w:p>
    <w:p w:rsidR="00932562" w:rsidRPr="00A54C90" w:rsidRDefault="00932562" w:rsidP="00E13B01">
      <w:pPr>
        <w:pStyle w:val="ListParagraph"/>
        <w:keepNext/>
        <w:numPr>
          <w:ilvl w:val="0"/>
          <w:numId w:val="1"/>
        </w:numPr>
        <w:tabs>
          <w:tab w:val="left" w:pos="567"/>
        </w:tabs>
        <w:ind w:left="0" w:firstLine="340"/>
        <w:jc w:val="both"/>
        <w:rPr>
          <w:rFonts w:ascii="Times New Roman" w:hAnsi="Times New Roman" w:cs="Times New Roman"/>
          <w:sz w:val="18"/>
          <w:szCs w:val="18"/>
        </w:rPr>
      </w:pPr>
      <w:r w:rsidRPr="00A54C90">
        <w:rPr>
          <w:rFonts w:ascii="Times New Roman" w:hAnsi="Times New Roman" w:cs="Times New Roman"/>
          <w:sz w:val="18"/>
          <w:szCs w:val="18"/>
        </w:rPr>
        <w:t>Деятельность преподавателя сводится к оперативному управлению процессом разрешения проблемы.</w:t>
      </w:r>
    </w:p>
    <w:p w:rsidR="00932562" w:rsidRPr="00A54C90" w:rsidRDefault="00932562" w:rsidP="00E13B01">
      <w:pPr>
        <w:pStyle w:val="ListParagraph"/>
        <w:keepNext/>
        <w:numPr>
          <w:ilvl w:val="0"/>
          <w:numId w:val="1"/>
        </w:numPr>
        <w:tabs>
          <w:tab w:val="left" w:pos="567"/>
        </w:tabs>
        <w:ind w:left="0" w:firstLine="340"/>
        <w:jc w:val="both"/>
        <w:rPr>
          <w:rFonts w:ascii="Times New Roman" w:hAnsi="Times New Roman" w:cs="Times New Roman"/>
          <w:sz w:val="18"/>
          <w:szCs w:val="18"/>
        </w:rPr>
      </w:pPr>
      <w:r w:rsidRPr="00A54C90">
        <w:rPr>
          <w:rFonts w:ascii="Times New Roman" w:hAnsi="Times New Roman" w:cs="Times New Roman"/>
          <w:sz w:val="18"/>
          <w:szCs w:val="18"/>
        </w:rPr>
        <w:t>Как правило, высокая мотивация, интерес обеспечивают прочность усвоения знаний, повторения не требуется.</w:t>
      </w:r>
    </w:p>
    <w:p w:rsidR="00932562" w:rsidRDefault="00932562" w:rsidP="00E13B01">
      <w:pPr>
        <w:keepNext/>
        <w:tabs>
          <w:tab w:val="left" w:pos="567"/>
        </w:tabs>
        <w:jc w:val="both"/>
        <w:rPr>
          <w:rFonts w:ascii="Times New Roman" w:hAnsi="Times New Roman" w:cs="Times New Roman"/>
          <w:sz w:val="20"/>
          <w:szCs w:val="20"/>
        </w:rPr>
      </w:pPr>
    </w:p>
    <w:p w:rsidR="00932562" w:rsidRDefault="00932562" w:rsidP="00E13B01">
      <w:pPr>
        <w:keepNext/>
        <w:tabs>
          <w:tab w:val="left" w:pos="567"/>
        </w:tabs>
        <w:jc w:val="both"/>
        <w:rPr>
          <w:rFonts w:ascii="Times New Roman" w:hAnsi="Times New Roman" w:cs="Times New Roman"/>
          <w:b/>
          <w:bCs/>
          <w:sz w:val="20"/>
          <w:szCs w:val="20"/>
        </w:rPr>
      </w:pPr>
      <w:r>
        <w:rPr>
          <w:rFonts w:ascii="Times New Roman" w:hAnsi="Times New Roman" w:cs="Times New Roman"/>
          <w:b/>
          <w:bCs/>
          <w:sz w:val="20"/>
          <w:szCs w:val="20"/>
        </w:rPr>
        <w:t>3. Технология модульного обучения</w:t>
      </w:r>
    </w:p>
    <w:p w:rsidR="00932562" w:rsidRDefault="00932562" w:rsidP="00113F9D">
      <w:pPr>
        <w:keepNext/>
        <w:shd w:val="clear" w:color="auto" w:fill="FFFFFF"/>
        <w:jc w:val="both"/>
        <w:rPr>
          <w:rFonts w:ascii="Times New Roman" w:hAnsi="Times New Roman" w:cs="Times New Roman"/>
          <w:color w:val="000000"/>
          <w:spacing w:val="2"/>
          <w:sz w:val="18"/>
          <w:szCs w:val="18"/>
        </w:rPr>
      </w:pPr>
      <w:r>
        <w:rPr>
          <w:rFonts w:ascii="Times New Roman" w:hAnsi="Times New Roman" w:cs="Times New Roman"/>
          <w:color w:val="000000"/>
          <w:spacing w:val="3"/>
          <w:sz w:val="18"/>
          <w:szCs w:val="18"/>
        </w:rPr>
        <w:t>Т</w:t>
      </w:r>
      <w:r w:rsidRPr="00113F9D">
        <w:rPr>
          <w:rFonts w:ascii="Times New Roman" w:hAnsi="Times New Roman" w:cs="Times New Roman"/>
          <w:color w:val="000000"/>
          <w:spacing w:val="3"/>
          <w:sz w:val="18"/>
          <w:szCs w:val="18"/>
        </w:rPr>
        <w:t xml:space="preserve">ехнология модульного обучения </w:t>
      </w:r>
      <w:r w:rsidRPr="00113F9D">
        <w:rPr>
          <w:rFonts w:ascii="Times New Roman" w:hAnsi="Times New Roman" w:cs="Times New Roman"/>
          <w:color w:val="000000"/>
          <w:sz w:val="18"/>
          <w:szCs w:val="18"/>
        </w:rPr>
        <w:t>позволя</w:t>
      </w:r>
      <w:r>
        <w:rPr>
          <w:rFonts w:ascii="Times New Roman" w:hAnsi="Times New Roman" w:cs="Times New Roman"/>
          <w:color w:val="000000"/>
          <w:sz w:val="18"/>
          <w:szCs w:val="18"/>
        </w:rPr>
        <w:t>ет</w:t>
      </w:r>
      <w:r w:rsidRPr="00113F9D">
        <w:rPr>
          <w:rFonts w:ascii="Times New Roman" w:hAnsi="Times New Roman" w:cs="Times New Roman"/>
          <w:color w:val="000000"/>
          <w:sz w:val="18"/>
          <w:szCs w:val="18"/>
        </w:rPr>
        <w:t xml:space="preserve"> индивидуализировать процесс обучения, обеспечить </w:t>
      </w:r>
      <w:r w:rsidRPr="00113F9D">
        <w:rPr>
          <w:rFonts w:ascii="Times New Roman" w:hAnsi="Times New Roman" w:cs="Times New Roman"/>
          <w:color w:val="000000"/>
          <w:spacing w:val="2"/>
          <w:sz w:val="18"/>
          <w:szCs w:val="18"/>
        </w:rPr>
        <w:t>управление студентами своей учебной деятельностью.</w:t>
      </w:r>
    </w:p>
    <w:p w:rsidR="00932562" w:rsidRPr="00113F9D" w:rsidRDefault="00932562" w:rsidP="00113F9D">
      <w:pPr>
        <w:keepNext/>
        <w:shd w:val="clear" w:color="auto" w:fill="FFFFFF"/>
        <w:jc w:val="both"/>
        <w:rPr>
          <w:rFonts w:ascii="Times New Roman" w:hAnsi="Times New Roman" w:cs="Times New Roman"/>
          <w:sz w:val="18"/>
          <w:szCs w:val="18"/>
        </w:rPr>
      </w:pPr>
      <w:r w:rsidRPr="00113F9D">
        <w:rPr>
          <w:rFonts w:ascii="Times New Roman" w:hAnsi="Times New Roman" w:cs="Times New Roman"/>
          <w:color w:val="000000"/>
          <w:spacing w:val="-3"/>
          <w:sz w:val="18"/>
          <w:szCs w:val="18"/>
        </w:rPr>
        <w:t xml:space="preserve">Модуль — относительно самостоятельная дидактическая единица </w:t>
      </w:r>
      <w:r w:rsidRPr="00113F9D">
        <w:rPr>
          <w:rFonts w:ascii="Times New Roman" w:hAnsi="Times New Roman" w:cs="Times New Roman"/>
          <w:color w:val="000000"/>
          <w:spacing w:val="2"/>
          <w:sz w:val="18"/>
          <w:szCs w:val="18"/>
        </w:rPr>
        <w:t>модульной программы, состоящая из учебных элементов и реализующая интегрирующую дидактическую цель (ИДЦ).</w:t>
      </w:r>
    </w:p>
    <w:p w:rsidR="00932562" w:rsidRPr="00F2327D" w:rsidRDefault="00932562" w:rsidP="00113F9D">
      <w:pPr>
        <w:keepNext/>
        <w:jc w:val="both"/>
        <w:rPr>
          <w:rFonts w:ascii="Times New Roman" w:hAnsi="Times New Roman" w:cs="Times New Roman"/>
          <w:sz w:val="18"/>
          <w:szCs w:val="18"/>
        </w:rPr>
      </w:pPr>
      <w:r w:rsidRPr="00F2327D">
        <w:rPr>
          <w:rFonts w:ascii="Times New Roman" w:hAnsi="Times New Roman" w:cs="Times New Roman"/>
          <w:sz w:val="18"/>
          <w:szCs w:val="18"/>
        </w:rPr>
        <w:t xml:space="preserve">Модульная программа включает комплексную дидактическую цель и совокупность модулей. Для создания модульной программы необходимо: </w:t>
      </w:r>
    </w:p>
    <w:p w:rsidR="00932562" w:rsidRPr="00F2327D" w:rsidRDefault="00932562" w:rsidP="00113F9D">
      <w:pPr>
        <w:keepNext/>
        <w:jc w:val="both"/>
        <w:rPr>
          <w:rFonts w:ascii="Times New Roman" w:hAnsi="Times New Roman" w:cs="Times New Roman"/>
          <w:sz w:val="18"/>
          <w:szCs w:val="18"/>
        </w:rPr>
      </w:pPr>
      <w:r w:rsidRPr="00F2327D">
        <w:rPr>
          <w:rFonts w:ascii="Times New Roman" w:hAnsi="Times New Roman" w:cs="Times New Roman"/>
          <w:sz w:val="18"/>
          <w:szCs w:val="18"/>
        </w:rPr>
        <w:t>- выбрать крупную тему или раздел;</w:t>
      </w:r>
    </w:p>
    <w:p w:rsidR="00932562" w:rsidRPr="00F2327D" w:rsidRDefault="00932562" w:rsidP="00113F9D">
      <w:pPr>
        <w:keepNext/>
        <w:jc w:val="both"/>
        <w:rPr>
          <w:rFonts w:ascii="Times New Roman" w:hAnsi="Times New Roman" w:cs="Times New Roman"/>
          <w:sz w:val="18"/>
          <w:szCs w:val="18"/>
        </w:rPr>
      </w:pPr>
      <w:r w:rsidRPr="00F2327D">
        <w:rPr>
          <w:rFonts w:ascii="Times New Roman" w:hAnsi="Times New Roman" w:cs="Times New Roman"/>
          <w:sz w:val="18"/>
          <w:szCs w:val="18"/>
        </w:rPr>
        <w:t>- сформулировать комплексную дидактическую цель (КДЦ) на трех уровнях: знания, умения и значение этих знаний для последующего усвоения учебного содержания, для практики, для жизни;</w:t>
      </w:r>
    </w:p>
    <w:p w:rsidR="00932562" w:rsidRPr="00F2327D" w:rsidRDefault="00932562" w:rsidP="00113F9D">
      <w:pPr>
        <w:keepNext/>
        <w:jc w:val="both"/>
        <w:rPr>
          <w:rFonts w:ascii="Times New Roman" w:hAnsi="Times New Roman" w:cs="Times New Roman"/>
          <w:sz w:val="18"/>
          <w:szCs w:val="18"/>
        </w:rPr>
      </w:pPr>
      <w:r w:rsidRPr="00F2327D">
        <w:rPr>
          <w:rFonts w:ascii="Times New Roman" w:hAnsi="Times New Roman" w:cs="Times New Roman"/>
          <w:sz w:val="18"/>
          <w:szCs w:val="18"/>
        </w:rPr>
        <w:t>- выделить в комплексной дидактической цели интегрирующих дидактических целей (ИДЦ) на трех уровнях для каждого модуля, отобрать содержание (законченный блок информации);</w:t>
      </w:r>
    </w:p>
    <w:p w:rsidR="00932562" w:rsidRPr="00F2327D" w:rsidRDefault="00932562" w:rsidP="00E13B01">
      <w:pPr>
        <w:keepNext/>
        <w:jc w:val="both"/>
        <w:rPr>
          <w:rFonts w:ascii="Times New Roman" w:hAnsi="Times New Roman" w:cs="Times New Roman"/>
          <w:sz w:val="18"/>
          <w:szCs w:val="18"/>
        </w:rPr>
      </w:pPr>
      <w:r w:rsidRPr="00F2327D">
        <w:rPr>
          <w:rFonts w:ascii="Times New Roman" w:hAnsi="Times New Roman" w:cs="Times New Roman"/>
          <w:sz w:val="18"/>
          <w:szCs w:val="18"/>
        </w:rPr>
        <w:t>- выделить в интегрирующих дидактических целях частные дидактические цели (ЧДЦ) и отобрать содержание учебных элементов, на которые делится все содержание модуля;</w:t>
      </w:r>
    </w:p>
    <w:p w:rsidR="00932562" w:rsidRDefault="00932562" w:rsidP="00E13B01">
      <w:pPr>
        <w:keepNext/>
        <w:jc w:val="both"/>
        <w:rPr>
          <w:rFonts w:ascii="Times New Roman" w:hAnsi="Times New Roman" w:cs="Times New Roman"/>
          <w:sz w:val="18"/>
          <w:szCs w:val="18"/>
        </w:rPr>
      </w:pPr>
      <w:r>
        <w:rPr>
          <w:noProof/>
        </w:rPr>
        <w:pict>
          <v:line id="_x0000_s1026" style="position:absolute;left:0;text-align:left;z-index:251664896" from="513pt,15.3pt" to="540pt,15.3pt">
            <v:stroke endarrow="block"/>
          </v:line>
        </w:pict>
      </w:r>
      <w:r>
        <w:rPr>
          <w:noProof/>
        </w:rPr>
        <w:pict>
          <v:line id="_x0000_s1027" style="position:absolute;left:0;text-align:left;z-index:251663872" from="369pt,15.3pt" to="396pt,15.3pt">
            <v:stroke endarrow="block"/>
          </v:line>
        </w:pict>
      </w:r>
      <w:r w:rsidRPr="00F2327D">
        <w:rPr>
          <w:rFonts w:ascii="Times New Roman" w:hAnsi="Times New Roman" w:cs="Times New Roman"/>
          <w:sz w:val="18"/>
          <w:szCs w:val="18"/>
        </w:rPr>
        <w:t>- построение самого модуля</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а) формулировка ИДЦ;</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б) </w:t>
      </w:r>
      <w:r w:rsidRPr="00F2327D">
        <w:rPr>
          <w:rFonts w:ascii="Times New Roman" w:hAnsi="Times New Roman" w:cs="Times New Roman"/>
          <w:sz w:val="18"/>
          <w:szCs w:val="18"/>
        </w:rPr>
        <w:t>формулировка задания для входного контроля для того, чтобы установить готовность учащихся к изучению данного материала</w:t>
      </w:r>
      <w:r>
        <w:rPr>
          <w:rFonts w:ascii="Times New Roman" w:hAnsi="Times New Roman" w:cs="Times New Roman"/>
          <w:sz w:val="18"/>
          <w:szCs w:val="18"/>
        </w:rPr>
        <w:t>;</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в) </w:t>
      </w:r>
      <w:r w:rsidRPr="00F2327D">
        <w:rPr>
          <w:rFonts w:ascii="Times New Roman" w:hAnsi="Times New Roman" w:cs="Times New Roman"/>
          <w:sz w:val="18"/>
          <w:szCs w:val="18"/>
        </w:rPr>
        <w:t>определ</w:t>
      </w:r>
      <w:r>
        <w:rPr>
          <w:rFonts w:ascii="Times New Roman" w:hAnsi="Times New Roman" w:cs="Times New Roman"/>
          <w:sz w:val="18"/>
          <w:szCs w:val="18"/>
        </w:rPr>
        <w:t>ение</w:t>
      </w:r>
      <w:r w:rsidRPr="00F2327D">
        <w:rPr>
          <w:rFonts w:ascii="Times New Roman" w:hAnsi="Times New Roman" w:cs="Times New Roman"/>
          <w:sz w:val="18"/>
          <w:szCs w:val="18"/>
        </w:rPr>
        <w:t xml:space="preserve"> ЧДЦ</w:t>
      </w:r>
      <w:r>
        <w:rPr>
          <w:rFonts w:ascii="Times New Roman" w:hAnsi="Times New Roman" w:cs="Times New Roman"/>
          <w:sz w:val="18"/>
          <w:szCs w:val="18"/>
        </w:rPr>
        <w:t>;</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г) </w:t>
      </w:r>
      <w:r>
        <w:rPr>
          <w:noProof/>
        </w:rPr>
        <w:pict>
          <v:line id="_x0000_s1028" style="position:absolute;left:0;text-align:left;z-index:251665920;mso-position-horizontal-relative:text;mso-position-vertical-relative:text" from="5in,35pt" to="387pt,35pt">
            <v:stroke endarrow="block"/>
          </v:line>
        </w:pict>
      </w:r>
      <w:r>
        <w:rPr>
          <w:rFonts w:ascii="Times New Roman" w:hAnsi="Times New Roman" w:cs="Times New Roman"/>
          <w:sz w:val="18"/>
          <w:szCs w:val="18"/>
        </w:rPr>
        <w:t xml:space="preserve">разработка </w:t>
      </w:r>
      <w:r w:rsidRPr="00F2327D">
        <w:rPr>
          <w:rFonts w:ascii="Times New Roman" w:hAnsi="Times New Roman" w:cs="Times New Roman"/>
          <w:sz w:val="18"/>
          <w:szCs w:val="18"/>
        </w:rPr>
        <w:t>учебны</w:t>
      </w:r>
      <w:r>
        <w:rPr>
          <w:rFonts w:ascii="Times New Roman" w:hAnsi="Times New Roman" w:cs="Times New Roman"/>
          <w:sz w:val="18"/>
          <w:szCs w:val="18"/>
        </w:rPr>
        <w:t>х</w:t>
      </w:r>
      <w:r w:rsidRPr="00F2327D">
        <w:rPr>
          <w:rFonts w:ascii="Times New Roman" w:hAnsi="Times New Roman" w:cs="Times New Roman"/>
          <w:sz w:val="18"/>
          <w:szCs w:val="18"/>
        </w:rPr>
        <w:t xml:space="preserve"> элемент</w:t>
      </w:r>
      <w:r>
        <w:rPr>
          <w:rFonts w:ascii="Times New Roman" w:hAnsi="Times New Roman" w:cs="Times New Roman"/>
          <w:sz w:val="18"/>
          <w:szCs w:val="18"/>
        </w:rPr>
        <w:t>ов</w:t>
      </w:r>
      <w:r w:rsidRPr="00F2327D">
        <w:rPr>
          <w:rFonts w:ascii="Times New Roman" w:hAnsi="Times New Roman" w:cs="Times New Roman"/>
          <w:sz w:val="18"/>
          <w:szCs w:val="18"/>
        </w:rPr>
        <w:t xml:space="preserve"> (каждый учебный элемент начинается с целевой установки</w:t>
      </w:r>
      <w:r>
        <w:rPr>
          <w:rFonts w:ascii="Times New Roman" w:hAnsi="Times New Roman" w:cs="Times New Roman"/>
          <w:sz w:val="18"/>
          <w:szCs w:val="18"/>
        </w:rPr>
        <w:t xml:space="preserve"> (ЧДЦ)</w:t>
      </w:r>
      <w:r w:rsidRPr="00F2327D">
        <w:rPr>
          <w:rFonts w:ascii="Times New Roman" w:hAnsi="Times New Roman" w:cs="Times New Roman"/>
          <w:sz w:val="18"/>
          <w:szCs w:val="18"/>
        </w:rPr>
        <w:t>, затем указывается система действий, которые нужно совершить, заканчивается каждый учебный элемент проверочным заданием, чтобы установить успешность хода усвоения знаний и внести коррек</w:t>
      </w:r>
      <w:r>
        <w:rPr>
          <w:rFonts w:ascii="Times New Roman" w:hAnsi="Times New Roman" w:cs="Times New Roman"/>
          <w:sz w:val="18"/>
          <w:szCs w:val="18"/>
        </w:rPr>
        <w:t>цию, если нужно);</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д) </w:t>
      </w:r>
      <w:r w:rsidRPr="00F2327D">
        <w:rPr>
          <w:rFonts w:ascii="Times New Roman" w:hAnsi="Times New Roman" w:cs="Times New Roman"/>
          <w:sz w:val="18"/>
          <w:szCs w:val="18"/>
        </w:rPr>
        <w:t>обобщение (резюме)</w:t>
      </w:r>
      <w:r>
        <w:rPr>
          <w:rFonts w:ascii="Times New Roman" w:hAnsi="Times New Roman" w:cs="Times New Roman"/>
          <w:sz w:val="18"/>
          <w:szCs w:val="18"/>
        </w:rPr>
        <w:t>;</w:t>
      </w:r>
    </w:p>
    <w:p w:rsidR="00932562" w:rsidRPr="00F2327D"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е) </w:t>
      </w:r>
      <w:r w:rsidRPr="00F2327D">
        <w:rPr>
          <w:rFonts w:ascii="Times New Roman" w:hAnsi="Times New Roman" w:cs="Times New Roman"/>
          <w:sz w:val="18"/>
          <w:szCs w:val="18"/>
        </w:rPr>
        <w:t>выходной контроль, чтобы проверить уровень усвоения содержания модуля.</w:t>
      </w:r>
    </w:p>
    <w:p w:rsidR="00932562" w:rsidRPr="00F2327D" w:rsidRDefault="00932562" w:rsidP="00E13B01">
      <w:pPr>
        <w:keepNext/>
        <w:tabs>
          <w:tab w:val="left" w:pos="567"/>
        </w:tabs>
        <w:jc w:val="both"/>
        <w:rPr>
          <w:rFonts w:ascii="Times New Roman" w:hAnsi="Times New Roman" w:cs="Times New Roman"/>
          <w:sz w:val="20"/>
          <w:szCs w:val="20"/>
        </w:rPr>
      </w:pPr>
    </w:p>
    <w:p w:rsidR="00932562" w:rsidRPr="00FC1209" w:rsidRDefault="00932562" w:rsidP="00E13B01">
      <w:pPr>
        <w:keepNext/>
        <w:tabs>
          <w:tab w:val="left" w:pos="567"/>
        </w:tabs>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Pr="00FC1209">
        <w:rPr>
          <w:rFonts w:ascii="Times New Roman" w:hAnsi="Times New Roman" w:cs="Times New Roman"/>
          <w:b/>
          <w:bCs/>
          <w:sz w:val="20"/>
          <w:szCs w:val="20"/>
        </w:rPr>
        <w:t>Интегральная технология обучения (В.В. Гузеев)</w:t>
      </w:r>
    </w:p>
    <w:p w:rsidR="00932562" w:rsidRPr="007837BC" w:rsidRDefault="00932562" w:rsidP="00E13B01">
      <w:pPr>
        <w:keepNext/>
        <w:tabs>
          <w:tab w:val="left" w:pos="567"/>
        </w:tabs>
        <w:jc w:val="both"/>
        <w:rPr>
          <w:rFonts w:ascii="Times New Roman" w:hAnsi="Times New Roman" w:cs="Times New Roman"/>
          <w:sz w:val="18"/>
          <w:szCs w:val="18"/>
        </w:rPr>
      </w:pPr>
      <w:r w:rsidRPr="007837BC">
        <w:rPr>
          <w:rFonts w:ascii="Times New Roman" w:hAnsi="Times New Roman" w:cs="Times New Roman"/>
          <w:sz w:val="18"/>
          <w:szCs w:val="18"/>
        </w:rPr>
        <w:t>Технология разработана для средней школы, но успешно используется и в профессиональном обучении.</w:t>
      </w:r>
    </w:p>
    <w:p w:rsidR="00932562" w:rsidRDefault="00932562" w:rsidP="00E13B01">
      <w:pPr>
        <w:keepNext/>
        <w:tabs>
          <w:tab w:val="left" w:pos="567"/>
        </w:tabs>
        <w:jc w:val="both"/>
        <w:rPr>
          <w:rFonts w:ascii="Times New Roman" w:hAnsi="Times New Roman" w:cs="Times New Roman"/>
          <w:color w:val="000000"/>
          <w:sz w:val="18"/>
          <w:szCs w:val="18"/>
        </w:rPr>
      </w:pPr>
      <w:r>
        <w:rPr>
          <w:rFonts w:ascii="Times New Roman" w:hAnsi="Times New Roman" w:cs="Times New Roman"/>
          <w:color w:val="000000"/>
          <w:sz w:val="18"/>
          <w:szCs w:val="18"/>
        </w:rPr>
        <w:t>Включает:</w:t>
      </w:r>
    </w:p>
    <w:p w:rsidR="00932562" w:rsidRPr="00981B25" w:rsidRDefault="00932562" w:rsidP="00E13B01">
      <w:pPr>
        <w:keepNext/>
        <w:tabs>
          <w:tab w:val="left" w:pos="567"/>
        </w:tabs>
        <w:jc w:val="both"/>
        <w:rPr>
          <w:rFonts w:ascii="Times New Roman" w:hAnsi="Times New Roman" w:cs="Times New Roman"/>
          <w:color w:val="000000"/>
          <w:spacing w:val="-2"/>
          <w:sz w:val="18"/>
          <w:szCs w:val="18"/>
        </w:rPr>
      </w:pPr>
      <w:r w:rsidRPr="00981B25">
        <w:rPr>
          <w:rFonts w:ascii="Times New Roman" w:hAnsi="Times New Roman" w:cs="Times New Roman"/>
          <w:color w:val="000000"/>
          <w:spacing w:val="-2"/>
          <w:sz w:val="18"/>
          <w:szCs w:val="18"/>
        </w:rPr>
        <w:t xml:space="preserve">профили и уровни, на работу с которыми рассчитана данная технология; </w:t>
      </w:r>
    </w:p>
    <w:p w:rsidR="00932562" w:rsidRDefault="00932562" w:rsidP="00E13B01">
      <w:pPr>
        <w:keepNext/>
        <w:tabs>
          <w:tab w:val="left" w:pos="567"/>
        </w:tabs>
        <w:jc w:val="both"/>
        <w:rPr>
          <w:rFonts w:ascii="Times New Roman" w:hAnsi="Times New Roman" w:cs="Times New Roman"/>
          <w:color w:val="000000"/>
          <w:sz w:val="18"/>
          <w:szCs w:val="18"/>
        </w:rPr>
      </w:pPr>
      <w:r w:rsidRPr="00AF6812">
        <w:rPr>
          <w:rFonts w:ascii="Times New Roman" w:hAnsi="Times New Roman" w:cs="Times New Roman"/>
          <w:color w:val="000000"/>
          <w:sz w:val="18"/>
          <w:szCs w:val="18"/>
        </w:rPr>
        <w:t>специфическая организация управления деятельностью различных групп</w:t>
      </w:r>
      <w:r>
        <w:rPr>
          <w:rFonts w:ascii="Times New Roman" w:hAnsi="Times New Roman" w:cs="Times New Roman"/>
          <w:color w:val="000000"/>
          <w:sz w:val="18"/>
          <w:szCs w:val="18"/>
        </w:rPr>
        <w:t xml:space="preserve"> студентов</w:t>
      </w:r>
      <w:r w:rsidRPr="00AF6812">
        <w:rPr>
          <w:rFonts w:ascii="Times New Roman" w:hAnsi="Times New Roman" w:cs="Times New Roman"/>
          <w:color w:val="000000"/>
          <w:sz w:val="18"/>
          <w:szCs w:val="18"/>
        </w:rPr>
        <w:t xml:space="preserve">; </w:t>
      </w:r>
    </w:p>
    <w:p w:rsidR="00932562" w:rsidRDefault="00932562" w:rsidP="00E13B01">
      <w:pPr>
        <w:keepNext/>
        <w:tabs>
          <w:tab w:val="left" w:pos="567"/>
        </w:tabs>
        <w:jc w:val="both"/>
        <w:rPr>
          <w:rFonts w:ascii="Times New Roman" w:hAnsi="Times New Roman" w:cs="Times New Roman"/>
          <w:color w:val="000000"/>
          <w:sz w:val="18"/>
          <w:szCs w:val="18"/>
        </w:rPr>
      </w:pPr>
      <w:r w:rsidRPr="00AF6812">
        <w:rPr>
          <w:rFonts w:ascii="Times New Roman" w:hAnsi="Times New Roman" w:cs="Times New Roman"/>
          <w:color w:val="000000"/>
          <w:sz w:val="18"/>
          <w:szCs w:val="18"/>
        </w:rPr>
        <w:t xml:space="preserve">развивающий эффект на основе положительной обратной связи и применения метода проектов. </w:t>
      </w:r>
    </w:p>
    <w:p w:rsidR="00932562" w:rsidRDefault="00932562" w:rsidP="00E13B01">
      <w:pPr>
        <w:keepNext/>
        <w:tabs>
          <w:tab w:val="left" w:pos="567"/>
        </w:tabs>
        <w:jc w:val="both"/>
        <w:rPr>
          <w:rFonts w:ascii="Times New Roman" w:hAnsi="Times New Roman" w:cs="Times New Roman"/>
          <w:color w:val="000000"/>
          <w:sz w:val="18"/>
          <w:szCs w:val="18"/>
        </w:rPr>
      </w:pPr>
      <w:r w:rsidRPr="00AF6812">
        <w:rPr>
          <w:rFonts w:ascii="Times New Roman" w:hAnsi="Times New Roman" w:cs="Times New Roman"/>
          <w:color w:val="000000"/>
          <w:sz w:val="18"/>
          <w:szCs w:val="18"/>
        </w:rPr>
        <w:t>Основной единицей учебного процесса интегрального типа служит не отдельн</w:t>
      </w:r>
      <w:r>
        <w:rPr>
          <w:rFonts w:ascii="Times New Roman" w:hAnsi="Times New Roman" w:cs="Times New Roman"/>
          <w:color w:val="000000"/>
          <w:sz w:val="18"/>
          <w:szCs w:val="18"/>
        </w:rPr>
        <w:t>ое занятие</w:t>
      </w:r>
      <w:r w:rsidRPr="00AF6812">
        <w:rPr>
          <w:rFonts w:ascii="Times New Roman" w:hAnsi="Times New Roman" w:cs="Times New Roman"/>
          <w:color w:val="000000"/>
          <w:sz w:val="18"/>
          <w:szCs w:val="18"/>
        </w:rPr>
        <w:t xml:space="preserve">, а блок </w:t>
      </w:r>
      <w:r>
        <w:rPr>
          <w:rFonts w:ascii="Times New Roman" w:hAnsi="Times New Roman" w:cs="Times New Roman"/>
          <w:color w:val="000000"/>
          <w:sz w:val="18"/>
          <w:szCs w:val="18"/>
        </w:rPr>
        <w:t xml:space="preserve">занятий </w:t>
      </w:r>
      <w:r w:rsidRPr="00AF6812">
        <w:rPr>
          <w:rFonts w:ascii="Times New Roman" w:hAnsi="Times New Roman" w:cs="Times New Roman"/>
          <w:color w:val="000000"/>
          <w:sz w:val="18"/>
          <w:szCs w:val="18"/>
        </w:rPr>
        <w:t>по теме.</w:t>
      </w:r>
    </w:p>
    <w:p w:rsidR="00932562" w:rsidRDefault="00932562" w:rsidP="00E13B01">
      <w:pPr>
        <w:keepNext/>
        <w:tabs>
          <w:tab w:val="left" w:pos="567"/>
        </w:tabs>
        <w:jc w:val="both"/>
        <w:rPr>
          <w:rFonts w:ascii="Times New Roman" w:hAnsi="Times New Roman" w:cs="Times New Roman"/>
          <w:color w:val="000000"/>
          <w:sz w:val="18"/>
          <w:szCs w:val="18"/>
        </w:rPr>
      </w:pPr>
      <w:r>
        <w:rPr>
          <w:rFonts w:ascii="Times New Roman" w:hAnsi="Times New Roman" w:cs="Times New Roman"/>
          <w:color w:val="000000"/>
          <w:sz w:val="18"/>
          <w:szCs w:val="18"/>
        </w:rPr>
        <w:t>Алгоритм:</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Вводное повторение</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Изучение нового материала обязательного объема (стандартный уровень).</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Закрепление через тренинг-минимум (стандартный уровень).</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Изучение нового материала дополнительного объема (продвинутый и эталонный уровни).</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Закрепление через развивающее дифференцированное обучение (продвинутый и эталонный уровни).</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Обобщающее повторение.</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Контроль.</w:t>
      </w:r>
    </w:p>
    <w:p w:rsidR="00932562" w:rsidRDefault="00932562" w:rsidP="00E13B01">
      <w:pPr>
        <w:pStyle w:val="ListParagraph"/>
        <w:keepNext/>
        <w:numPr>
          <w:ilvl w:val="0"/>
          <w:numId w:val="2"/>
        </w:numPr>
        <w:tabs>
          <w:tab w:val="left" w:pos="567"/>
        </w:tabs>
        <w:ind w:left="0"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Коррекция</w:t>
      </w:r>
    </w:p>
    <w:p w:rsidR="00932562" w:rsidRDefault="00932562" w:rsidP="00C63A6B">
      <w:pPr>
        <w:pStyle w:val="ListParagraph"/>
        <w:keepNext/>
        <w:tabs>
          <w:tab w:val="left" w:pos="567"/>
        </w:tabs>
        <w:ind w:left="0" w:firstLine="0"/>
        <w:jc w:val="both"/>
        <w:rPr>
          <w:rFonts w:ascii="Times New Roman" w:hAnsi="Times New Roman" w:cs="Times New Roman"/>
          <w:color w:val="000000"/>
          <w:sz w:val="18"/>
          <w:szCs w:val="18"/>
        </w:rPr>
      </w:pPr>
    </w:p>
    <w:p w:rsidR="00932562" w:rsidRPr="00981B25" w:rsidRDefault="00932562" w:rsidP="00B9322F">
      <w:pPr>
        <w:pStyle w:val="ListParagraph"/>
        <w:keepNext/>
        <w:numPr>
          <w:ilvl w:val="0"/>
          <w:numId w:val="1"/>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Комбинированная система обучения Н.П. Гузика</w:t>
      </w:r>
    </w:p>
    <w:p w:rsidR="00932562" w:rsidRDefault="00932562" w:rsidP="00E13B01">
      <w:pPr>
        <w:keepNext/>
        <w:jc w:val="both"/>
        <w:rPr>
          <w:rFonts w:ascii="Times New Roman" w:hAnsi="Times New Roman" w:cs="Times New Roman"/>
          <w:snapToGrid w:val="0"/>
          <w:sz w:val="18"/>
          <w:szCs w:val="18"/>
        </w:rPr>
      </w:pPr>
      <w:r>
        <w:rPr>
          <w:rFonts w:ascii="Times New Roman" w:hAnsi="Times New Roman" w:cs="Times New Roman"/>
          <w:snapToGrid w:val="0"/>
          <w:sz w:val="18"/>
          <w:szCs w:val="18"/>
        </w:rPr>
        <w:t>О</w:t>
      </w:r>
      <w:r w:rsidRPr="0067416A">
        <w:rPr>
          <w:rFonts w:ascii="Times New Roman" w:hAnsi="Times New Roman" w:cs="Times New Roman"/>
          <w:snapToGrid w:val="0"/>
          <w:sz w:val="18"/>
          <w:szCs w:val="18"/>
        </w:rPr>
        <w:t xml:space="preserve">бучение осуществляется по блокам, охватывающим изучение материала темы, раздела учебного предмета. Учебный материал «прокручивается» в пяти разных формах организации, следующих одна за другой: </w:t>
      </w:r>
    </w:p>
    <w:p w:rsidR="00932562"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 xml:space="preserve">1) </w:t>
      </w:r>
      <w:r>
        <w:rPr>
          <w:rFonts w:ascii="Times New Roman" w:hAnsi="Times New Roman" w:cs="Times New Roman"/>
          <w:snapToGrid w:val="0"/>
          <w:sz w:val="18"/>
          <w:szCs w:val="18"/>
        </w:rPr>
        <w:t xml:space="preserve">занятие, посвященное </w:t>
      </w:r>
      <w:r w:rsidRPr="0067416A">
        <w:rPr>
          <w:rFonts w:ascii="Times New Roman" w:hAnsi="Times New Roman" w:cs="Times New Roman"/>
          <w:snapToGrid w:val="0"/>
          <w:sz w:val="18"/>
          <w:szCs w:val="18"/>
        </w:rPr>
        <w:t>обще</w:t>
      </w:r>
      <w:r>
        <w:rPr>
          <w:rFonts w:ascii="Times New Roman" w:hAnsi="Times New Roman" w:cs="Times New Roman"/>
          <w:snapToGrid w:val="0"/>
          <w:sz w:val="18"/>
          <w:szCs w:val="18"/>
        </w:rPr>
        <w:t>му</w:t>
      </w:r>
      <w:r w:rsidRPr="0067416A">
        <w:rPr>
          <w:rFonts w:ascii="Times New Roman" w:hAnsi="Times New Roman" w:cs="Times New Roman"/>
          <w:snapToGrid w:val="0"/>
          <w:sz w:val="18"/>
          <w:szCs w:val="18"/>
        </w:rPr>
        <w:t xml:space="preserve"> разбор</w:t>
      </w:r>
      <w:r>
        <w:rPr>
          <w:rFonts w:ascii="Times New Roman" w:hAnsi="Times New Roman" w:cs="Times New Roman"/>
          <w:snapToGrid w:val="0"/>
          <w:sz w:val="18"/>
          <w:szCs w:val="18"/>
        </w:rPr>
        <w:t>у</w:t>
      </w:r>
      <w:r w:rsidRPr="0067416A">
        <w:rPr>
          <w:rFonts w:ascii="Times New Roman" w:hAnsi="Times New Roman" w:cs="Times New Roman"/>
          <w:snapToGrid w:val="0"/>
          <w:sz w:val="18"/>
          <w:szCs w:val="18"/>
        </w:rPr>
        <w:t xml:space="preserve"> темы и выбор</w:t>
      </w:r>
      <w:r>
        <w:rPr>
          <w:rFonts w:ascii="Times New Roman" w:hAnsi="Times New Roman" w:cs="Times New Roman"/>
          <w:snapToGrid w:val="0"/>
          <w:sz w:val="18"/>
          <w:szCs w:val="18"/>
        </w:rPr>
        <w:t>у</w:t>
      </w:r>
      <w:r w:rsidRPr="0067416A">
        <w:rPr>
          <w:rFonts w:ascii="Times New Roman" w:hAnsi="Times New Roman" w:cs="Times New Roman"/>
          <w:snapToGrid w:val="0"/>
          <w:sz w:val="18"/>
          <w:szCs w:val="18"/>
        </w:rPr>
        <w:t xml:space="preserve"> методов е</w:t>
      </w:r>
      <w:r>
        <w:rPr>
          <w:rFonts w:ascii="Times New Roman" w:hAnsi="Times New Roman" w:cs="Times New Roman"/>
          <w:snapToGrid w:val="0"/>
          <w:sz w:val="18"/>
          <w:szCs w:val="18"/>
        </w:rPr>
        <w:t>е</w:t>
      </w:r>
      <w:r w:rsidRPr="0067416A">
        <w:rPr>
          <w:rFonts w:ascii="Times New Roman" w:hAnsi="Times New Roman" w:cs="Times New Roman"/>
          <w:snapToGrid w:val="0"/>
          <w:sz w:val="18"/>
          <w:szCs w:val="18"/>
        </w:rPr>
        <w:t xml:space="preserve"> изучения (вводная лекция); </w:t>
      </w:r>
    </w:p>
    <w:p w:rsidR="00932562"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 xml:space="preserve">2) комбинированное семинарское занятие; </w:t>
      </w:r>
    </w:p>
    <w:p w:rsidR="00932562"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 xml:space="preserve">3) </w:t>
      </w:r>
      <w:r>
        <w:rPr>
          <w:rFonts w:ascii="Times New Roman" w:hAnsi="Times New Roman" w:cs="Times New Roman"/>
          <w:snapToGrid w:val="0"/>
          <w:sz w:val="18"/>
          <w:szCs w:val="18"/>
        </w:rPr>
        <w:t xml:space="preserve">занятия, посвященные </w:t>
      </w:r>
      <w:r w:rsidRPr="0067416A">
        <w:rPr>
          <w:rFonts w:ascii="Times New Roman" w:hAnsi="Times New Roman" w:cs="Times New Roman"/>
          <w:snapToGrid w:val="0"/>
          <w:sz w:val="18"/>
          <w:szCs w:val="18"/>
        </w:rPr>
        <w:t>обобщени</w:t>
      </w:r>
      <w:r>
        <w:rPr>
          <w:rFonts w:ascii="Times New Roman" w:hAnsi="Times New Roman" w:cs="Times New Roman"/>
          <w:snapToGrid w:val="0"/>
          <w:sz w:val="18"/>
          <w:szCs w:val="18"/>
        </w:rPr>
        <w:t>ю</w:t>
      </w:r>
      <w:r w:rsidRPr="0067416A">
        <w:rPr>
          <w:rFonts w:ascii="Times New Roman" w:hAnsi="Times New Roman" w:cs="Times New Roman"/>
          <w:snapToGrid w:val="0"/>
          <w:sz w:val="18"/>
          <w:szCs w:val="18"/>
        </w:rPr>
        <w:t xml:space="preserve"> и систематизации знаний в виде тематического зачета (обобщение, систематизация и диагностика знаний и умений); </w:t>
      </w:r>
    </w:p>
    <w:p w:rsidR="00932562"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 xml:space="preserve">4) </w:t>
      </w:r>
      <w:r>
        <w:rPr>
          <w:rFonts w:ascii="Times New Roman" w:hAnsi="Times New Roman" w:cs="Times New Roman"/>
          <w:snapToGrid w:val="0"/>
          <w:sz w:val="18"/>
          <w:szCs w:val="18"/>
        </w:rPr>
        <w:t xml:space="preserve">занятие </w:t>
      </w:r>
      <w:r w:rsidRPr="0067416A">
        <w:rPr>
          <w:rFonts w:ascii="Times New Roman" w:hAnsi="Times New Roman" w:cs="Times New Roman"/>
          <w:snapToGrid w:val="0"/>
          <w:sz w:val="18"/>
          <w:szCs w:val="18"/>
        </w:rPr>
        <w:t xml:space="preserve">межпредметного обобщения и защиты тематических заданий; </w:t>
      </w:r>
    </w:p>
    <w:p w:rsidR="00932562"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 xml:space="preserve">5) практикум. </w:t>
      </w:r>
    </w:p>
    <w:p w:rsidR="00932562" w:rsidRPr="0067416A" w:rsidRDefault="00932562" w:rsidP="00E13B01">
      <w:pPr>
        <w:keepNext/>
        <w:jc w:val="both"/>
        <w:rPr>
          <w:rFonts w:ascii="Times New Roman" w:hAnsi="Times New Roman" w:cs="Times New Roman"/>
          <w:snapToGrid w:val="0"/>
          <w:sz w:val="18"/>
          <w:szCs w:val="18"/>
        </w:rPr>
      </w:pPr>
      <w:r w:rsidRPr="0067416A">
        <w:rPr>
          <w:rFonts w:ascii="Times New Roman" w:hAnsi="Times New Roman" w:cs="Times New Roman"/>
          <w:snapToGrid w:val="0"/>
          <w:sz w:val="18"/>
          <w:szCs w:val="18"/>
        </w:rPr>
        <w:t>В данной системе основные вопросы темы рассматриваются пять раз, но каждый раз под разным углом зрения и разными способами.</w:t>
      </w:r>
    </w:p>
    <w:p w:rsidR="00932562" w:rsidRDefault="00932562" w:rsidP="00E13B01">
      <w:pPr>
        <w:keepNext/>
        <w:tabs>
          <w:tab w:val="left" w:pos="567"/>
        </w:tabs>
        <w:jc w:val="both"/>
        <w:rPr>
          <w:rFonts w:ascii="Times New Roman" w:hAnsi="Times New Roman" w:cs="Times New Roman"/>
          <w:sz w:val="20"/>
          <w:szCs w:val="20"/>
        </w:rPr>
      </w:pPr>
    </w:p>
    <w:p w:rsidR="00932562" w:rsidRPr="00981B25" w:rsidRDefault="00932562" w:rsidP="00B9322F">
      <w:pPr>
        <w:pStyle w:val="ListParagraph"/>
        <w:keepNext/>
        <w:numPr>
          <w:ilvl w:val="0"/>
          <w:numId w:val="1"/>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Технология развития критического мышления</w:t>
      </w:r>
    </w:p>
    <w:p w:rsidR="00932562" w:rsidRPr="0022648A" w:rsidRDefault="00932562" w:rsidP="00E13B01">
      <w:pPr>
        <w:keepNext/>
        <w:tabs>
          <w:tab w:val="left" w:pos="567"/>
        </w:tabs>
        <w:jc w:val="both"/>
        <w:rPr>
          <w:rFonts w:ascii="Times New Roman" w:hAnsi="Times New Roman" w:cs="Times New Roman"/>
          <w:sz w:val="18"/>
          <w:szCs w:val="18"/>
        </w:rPr>
      </w:pPr>
      <w:r w:rsidRPr="0022648A">
        <w:rPr>
          <w:rFonts w:ascii="Times New Roman" w:hAnsi="Times New Roman" w:cs="Times New Roman"/>
          <w:sz w:val="18"/>
          <w:szCs w:val="18"/>
        </w:rPr>
        <w:t>Технология представляет собой целостную систему, формирующую навыки работы с текстом.</w:t>
      </w:r>
    </w:p>
    <w:p w:rsidR="00932562" w:rsidRPr="00A54C90" w:rsidRDefault="00932562" w:rsidP="00E13B01">
      <w:pPr>
        <w:keepNext/>
        <w:tabs>
          <w:tab w:val="left" w:pos="567"/>
        </w:tabs>
        <w:jc w:val="both"/>
        <w:rPr>
          <w:rFonts w:ascii="Times New Roman" w:hAnsi="Times New Roman" w:cs="Times New Roman"/>
          <w:sz w:val="18"/>
          <w:szCs w:val="18"/>
        </w:rPr>
      </w:pPr>
      <w:r w:rsidRPr="00A54C90">
        <w:rPr>
          <w:rFonts w:ascii="Times New Roman" w:hAnsi="Times New Roman" w:cs="Times New Roman"/>
          <w:sz w:val="18"/>
          <w:szCs w:val="18"/>
        </w:rPr>
        <w:t>Алгоритм:</w:t>
      </w:r>
    </w:p>
    <w:p w:rsidR="00932562" w:rsidRPr="00A54C90" w:rsidRDefault="00932562" w:rsidP="00E13B01">
      <w:pPr>
        <w:keepNext/>
        <w:ind w:firstLine="290"/>
        <w:jc w:val="both"/>
        <w:rPr>
          <w:rFonts w:ascii="Times New Roman" w:hAnsi="Times New Roman" w:cs="Times New Roman"/>
          <w:sz w:val="18"/>
          <w:szCs w:val="18"/>
        </w:rPr>
      </w:pPr>
      <w:r>
        <w:rPr>
          <w:rFonts w:ascii="Times New Roman" w:hAnsi="Times New Roman" w:cs="Times New Roman"/>
          <w:sz w:val="18"/>
          <w:szCs w:val="18"/>
        </w:rPr>
        <w:t xml:space="preserve">1. Стадия вызова. Преподаватель стимулирует обращение студентов к имеющимся у них знаниям, сопряженным с изучаемой темой. Студент </w:t>
      </w:r>
      <w:r w:rsidRPr="00A54C90">
        <w:rPr>
          <w:rFonts w:ascii="Times New Roman" w:hAnsi="Times New Roman" w:cs="Times New Roman"/>
          <w:sz w:val="18"/>
          <w:szCs w:val="18"/>
        </w:rPr>
        <w:t xml:space="preserve"> </w:t>
      </w:r>
      <w:r>
        <w:rPr>
          <w:rFonts w:ascii="Times New Roman" w:hAnsi="Times New Roman" w:cs="Times New Roman"/>
          <w:sz w:val="18"/>
          <w:szCs w:val="18"/>
        </w:rPr>
        <w:t>«</w:t>
      </w:r>
      <w:r w:rsidRPr="00A54C90">
        <w:rPr>
          <w:rFonts w:ascii="Times New Roman" w:hAnsi="Times New Roman" w:cs="Times New Roman"/>
          <w:sz w:val="18"/>
          <w:szCs w:val="18"/>
        </w:rPr>
        <w:t>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r>
        <w:rPr>
          <w:rFonts w:ascii="Times New Roman" w:hAnsi="Times New Roman" w:cs="Times New Roman"/>
          <w:sz w:val="18"/>
          <w:szCs w:val="18"/>
        </w:rPr>
        <w:t xml:space="preserve"> Возможные приемы: с</w:t>
      </w:r>
      <w:r w:rsidRPr="00A54C90">
        <w:rPr>
          <w:rFonts w:ascii="Times New Roman" w:hAnsi="Times New Roman" w:cs="Times New Roman"/>
          <w:sz w:val="18"/>
          <w:szCs w:val="18"/>
        </w:rPr>
        <w:t xml:space="preserve">оставление списка </w:t>
      </w:r>
      <w:r>
        <w:rPr>
          <w:rFonts w:ascii="Times New Roman" w:hAnsi="Times New Roman" w:cs="Times New Roman"/>
          <w:sz w:val="18"/>
          <w:szCs w:val="18"/>
        </w:rPr>
        <w:t>«</w:t>
      </w:r>
      <w:r w:rsidRPr="00A54C90">
        <w:rPr>
          <w:rFonts w:ascii="Times New Roman" w:hAnsi="Times New Roman" w:cs="Times New Roman"/>
          <w:sz w:val="18"/>
          <w:szCs w:val="18"/>
        </w:rPr>
        <w:t>известной информации</w:t>
      </w:r>
      <w:r>
        <w:rPr>
          <w:rFonts w:ascii="Times New Roman" w:hAnsi="Times New Roman" w:cs="Times New Roman"/>
          <w:sz w:val="18"/>
          <w:szCs w:val="18"/>
        </w:rPr>
        <w:t>»</w:t>
      </w:r>
      <w:r w:rsidRPr="00A54C90">
        <w:rPr>
          <w:rFonts w:ascii="Times New Roman" w:hAnsi="Times New Roman" w:cs="Times New Roman"/>
          <w:sz w:val="18"/>
          <w:szCs w:val="18"/>
        </w:rPr>
        <w:t>, рассказ</w:t>
      </w:r>
      <w:r>
        <w:rPr>
          <w:rFonts w:ascii="Times New Roman" w:hAnsi="Times New Roman" w:cs="Times New Roman"/>
          <w:sz w:val="18"/>
          <w:szCs w:val="18"/>
        </w:rPr>
        <w:t>-</w:t>
      </w:r>
      <w:r w:rsidRPr="00A54C90">
        <w:rPr>
          <w:rFonts w:ascii="Times New Roman" w:hAnsi="Times New Roman" w:cs="Times New Roman"/>
          <w:sz w:val="18"/>
          <w:szCs w:val="18"/>
        </w:rPr>
        <w:t>предположение по ключевым словам;</w:t>
      </w:r>
      <w:r>
        <w:rPr>
          <w:rFonts w:ascii="Times New Roman" w:hAnsi="Times New Roman" w:cs="Times New Roman"/>
          <w:sz w:val="18"/>
          <w:szCs w:val="18"/>
        </w:rPr>
        <w:t xml:space="preserve"> графическая </w:t>
      </w:r>
      <w:r w:rsidRPr="00A54C90">
        <w:rPr>
          <w:rFonts w:ascii="Times New Roman" w:hAnsi="Times New Roman" w:cs="Times New Roman"/>
          <w:sz w:val="18"/>
          <w:szCs w:val="18"/>
        </w:rPr>
        <w:t xml:space="preserve"> систематизация материала (</w:t>
      </w:r>
      <w:r>
        <w:rPr>
          <w:rFonts w:ascii="Times New Roman" w:hAnsi="Times New Roman" w:cs="Times New Roman"/>
          <w:sz w:val="18"/>
          <w:szCs w:val="18"/>
        </w:rPr>
        <w:t>например, схема, таблица);</w:t>
      </w:r>
      <w:r w:rsidRPr="00A54C90">
        <w:rPr>
          <w:rFonts w:ascii="Times New Roman" w:hAnsi="Times New Roman" w:cs="Times New Roman"/>
          <w:sz w:val="18"/>
          <w:szCs w:val="18"/>
        </w:rPr>
        <w:t xml:space="preserve"> верные и неверные утверждения;</w:t>
      </w:r>
      <w:r>
        <w:rPr>
          <w:rFonts w:ascii="Times New Roman" w:hAnsi="Times New Roman" w:cs="Times New Roman"/>
          <w:sz w:val="18"/>
          <w:szCs w:val="18"/>
        </w:rPr>
        <w:t xml:space="preserve"> </w:t>
      </w:r>
      <w:r w:rsidRPr="00A54C90">
        <w:rPr>
          <w:rFonts w:ascii="Times New Roman" w:hAnsi="Times New Roman" w:cs="Times New Roman"/>
          <w:sz w:val="18"/>
          <w:szCs w:val="18"/>
        </w:rPr>
        <w:t>перепутанные логические цепочки и т.д.</w:t>
      </w:r>
      <w:r>
        <w:rPr>
          <w:rFonts w:ascii="Times New Roman" w:hAnsi="Times New Roman" w:cs="Times New Roman"/>
          <w:sz w:val="18"/>
          <w:szCs w:val="18"/>
        </w:rPr>
        <w:t xml:space="preserve"> </w:t>
      </w:r>
      <w:r w:rsidRPr="00A54C90">
        <w:rPr>
          <w:rFonts w:ascii="Times New Roman" w:hAnsi="Times New Roman" w:cs="Times New Roman"/>
          <w:sz w:val="18"/>
          <w:szCs w:val="18"/>
        </w:rPr>
        <w:t xml:space="preserve">Информация, полученная на первой стадии выслушивается, записывается, обсуждается, работа ведется индивидуально </w:t>
      </w:r>
      <w:r>
        <w:rPr>
          <w:rFonts w:ascii="Times New Roman" w:hAnsi="Times New Roman" w:cs="Times New Roman"/>
          <w:sz w:val="18"/>
          <w:szCs w:val="18"/>
        </w:rPr>
        <w:t>–</w:t>
      </w:r>
      <w:r w:rsidRPr="00A54C90">
        <w:rPr>
          <w:rFonts w:ascii="Times New Roman" w:hAnsi="Times New Roman" w:cs="Times New Roman"/>
          <w:sz w:val="18"/>
          <w:szCs w:val="18"/>
        </w:rPr>
        <w:t xml:space="preserve"> в парах </w:t>
      </w:r>
      <w:r>
        <w:rPr>
          <w:rFonts w:ascii="Times New Roman" w:hAnsi="Times New Roman" w:cs="Times New Roman"/>
          <w:sz w:val="18"/>
          <w:szCs w:val="18"/>
        </w:rPr>
        <w:t>–</w:t>
      </w:r>
      <w:r w:rsidRPr="00A54C90">
        <w:rPr>
          <w:rFonts w:ascii="Times New Roman" w:hAnsi="Times New Roman" w:cs="Times New Roman"/>
          <w:sz w:val="18"/>
          <w:szCs w:val="18"/>
        </w:rPr>
        <w:t xml:space="preserve"> группах.</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2.  Стадия осмысления (реализации). Преподаватель, организуя работу с новой информацией, стремиться с</w:t>
      </w:r>
      <w:r w:rsidRPr="00A54C90">
        <w:rPr>
          <w:rFonts w:ascii="Times New Roman" w:hAnsi="Times New Roman" w:cs="Times New Roman"/>
          <w:sz w:val="18"/>
          <w:szCs w:val="18"/>
        </w:rPr>
        <w:t>охран</w:t>
      </w:r>
      <w:r>
        <w:rPr>
          <w:rFonts w:ascii="Times New Roman" w:hAnsi="Times New Roman" w:cs="Times New Roman"/>
          <w:sz w:val="18"/>
          <w:szCs w:val="18"/>
        </w:rPr>
        <w:t>ить</w:t>
      </w:r>
      <w:r w:rsidRPr="00A54C90">
        <w:rPr>
          <w:rFonts w:ascii="Times New Roman" w:hAnsi="Times New Roman" w:cs="Times New Roman"/>
          <w:sz w:val="18"/>
          <w:szCs w:val="18"/>
        </w:rPr>
        <w:t xml:space="preserve"> интерес к теме при непосредственной работе с новой информацией, постепенное продвижение от знания </w:t>
      </w:r>
      <w:r>
        <w:rPr>
          <w:rFonts w:ascii="Times New Roman" w:hAnsi="Times New Roman" w:cs="Times New Roman"/>
          <w:sz w:val="18"/>
          <w:szCs w:val="18"/>
        </w:rPr>
        <w:t>«</w:t>
      </w:r>
      <w:r w:rsidRPr="00A54C90">
        <w:rPr>
          <w:rFonts w:ascii="Times New Roman" w:hAnsi="Times New Roman" w:cs="Times New Roman"/>
          <w:sz w:val="18"/>
          <w:szCs w:val="18"/>
        </w:rPr>
        <w:t>старого</w:t>
      </w:r>
      <w:r>
        <w:rPr>
          <w:rFonts w:ascii="Times New Roman" w:hAnsi="Times New Roman" w:cs="Times New Roman"/>
          <w:sz w:val="18"/>
          <w:szCs w:val="18"/>
        </w:rPr>
        <w:t>»</w:t>
      </w:r>
      <w:r w:rsidRPr="00A54C90">
        <w:rPr>
          <w:rFonts w:ascii="Times New Roman" w:hAnsi="Times New Roman" w:cs="Times New Roman"/>
          <w:sz w:val="18"/>
          <w:szCs w:val="18"/>
        </w:rPr>
        <w:t xml:space="preserve"> к </w:t>
      </w:r>
      <w:r>
        <w:rPr>
          <w:rFonts w:ascii="Times New Roman" w:hAnsi="Times New Roman" w:cs="Times New Roman"/>
          <w:sz w:val="18"/>
          <w:szCs w:val="18"/>
        </w:rPr>
        <w:t>«</w:t>
      </w:r>
      <w:r w:rsidRPr="00A54C90">
        <w:rPr>
          <w:rFonts w:ascii="Times New Roman" w:hAnsi="Times New Roman" w:cs="Times New Roman"/>
          <w:sz w:val="18"/>
          <w:szCs w:val="18"/>
        </w:rPr>
        <w:t>новому</w:t>
      </w:r>
      <w:r>
        <w:rPr>
          <w:rFonts w:ascii="Times New Roman" w:hAnsi="Times New Roman" w:cs="Times New Roman"/>
          <w:sz w:val="18"/>
          <w:szCs w:val="18"/>
        </w:rPr>
        <w:t>». Студент</w:t>
      </w:r>
      <w:r w:rsidRPr="00A54C90">
        <w:rPr>
          <w:rFonts w:ascii="Times New Roman" w:hAnsi="Times New Roman" w:cs="Times New Roman"/>
          <w:sz w:val="18"/>
          <w:szCs w:val="18"/>
        </w:rPr>
        <w:t xml:space="preserve"> читает (слушает) текст, делает пометки на полях или ведет записи по мере осмысления новой информации</w:t>
      </w:r>
      <w:r>
        <w:rPr>
          <w:rFonts w:ascii="Times New Roman" w:hAnsi="Times New Roman" w:cs="Times New Roman"/>
          <w:sz w:val="18"/>
          <w:szCs w:val="18"/>
        </w:rPr>
        <w:t xml:space="preserve">. используются методы активного чтения, например, </w:t>
      </w:r>
      <w:r w:rsidRPr="00025A14">
        <w:rPr>
          <w:rFonts w:ascii="Times New Roman" w:hAnsi="Times New Roman" w:cs="Times New Roman"/>
          <w:sz w:val="18"/>
          <w:szCs w:val="18"/>
        </w:rPr>
        <w:t xml:space="preserve">маркировка с использованием значков </w:t>
      </w:r>
      <w:r>
        <w:rPr>
          <w:rFonts w:ascii="Times New Roman" w:hAnsi="Times New Roman" w:cs="Times New Roman"/>
          <w:sz w:val="18"/>
          <w:szCs w:val="18"/>
        </w:rPr>
        <w:t>«</w:t>
      </w:r>
      <w:r w:rsidRPr="00025A14">
        <w:rPr>
          <w:rFonts w:ascii="Times New Roman" w:hAnsi="Times New Roman" w:cs="Times New Roman"/>
          <w:sz w:val="18"/>
          <w:szCs w:val="18"/>
        </w:rPr>
        <w:t>v</w:t>
      </w:r>
      <w:r>
        <w:rPr>
          <w:rFonts w:ascii="Times New Roman" w:hAnsi="Times New Roman" w:cs="Times New Roman"/>
          <w:sz w:val="18"/>
          <w:szCs w:val="18"/>
        </w:rPr>
        <w:t>»</w:t>
      </w:r>
      <w:r w:rsidRPr="00025A14">
        <w:rPr>
          <w:rFonts w:ascii="Times New Roman" w:hAnsi="Times New Roman" w:cs="Times New Roman"/>
          <w:sz w:val="18"/>
          <w:szCs w:val="18"/>
        </w:rPr>
        <w:t>,</w:t>
      </w:r>
      <w:r>
        <w:rPr>
          <w:rFonts w:ascii="Times New Roman" w:hAnsi="Times New Roman" w:cs="Times New Roman"/>
          <w:sz w:val="18"/>
          <w:szCs w:val="18"/>
        </w:rPr>
        <w:t xml:space="preserve"> «</w:t>
      </w:r>
      <w:r w:rsidRPr="00025A14">
        <w:rPr>
          <w:rFonts w:ascii="Times New Roman" w:hAnsi="Times New Roman" w:cs="Times New Roman"/>
          <w:sz w:val="18"/>
          <w:szCs w:val="18"/>
        </w:rPr>
        <w:t>+</w:t>
      </w:r>
      <w:r>
        <w:rPr>
          <w:rFonts w:ascii="Times New Roman" w:hAnsi="Times New Roman" w:cs="Times New Roman"/>
          <w:sz w:val="18"/>
          <w:szCs w:val="18"/>
        </w:rPr>
        <w:t>»</w:t>
      </w:r>
      <w:r w:rsidRPr="00025A14">
        <w:rPr>
          <w:rFonts w:ascii="Times New Roman" w:hAnsi="Times New Roman" w:cs="Times New Roman"/>
          <w:sz w:val="18"/>
          <w:szCs w:val="18"/>
        </w:rPr>
        <w:t xml:space="preserve">, </w:t>
      </w:r>
      <w:r>
        <w:rPr>
          <w:rFonts w:ascii="Times New Roman" w:hAnsi="Times New Roman" w:cs="Times New Roman"/>
          <w:sz w:val="18"/>
          <w:szCs w:val="18"/>
        </w:rPr>
        <w:t>«</w:t>
      </w:r>
      <w:r w:rsidRPr="00025A14">
        <w:rPr>
          <w:rFonts w:ascii="Times New Roman" w:hAnsi="Times New Roman" w:cs="Times New Roman"/>
          <w:sz w:val="18"/>
          <w:szCs w:val="18"/>
        </w:rPr>
        <w:t>-</w:t>
      </w:r>
      <w:r>
        <w:rPr>
          <w:rFonts w:ascii="Times New Roman" w:hAnsi="Times New Roman" w:cs="Times New Roman"/>
          <w:sz w:val="18"/>
          <w:szCs w:val="18"/>
        </w:rPr>
        <w:t>»</w:t>
      </w:r>
      <w:r w:rsidRPr="00025A14">
        <w:rPr>
          <w:rFonts w:ascii="Times New Roman" w:hAnsi="Times New Roman" w:cs="Times New Roman"/>
          <w:sz w:val="18"/>
          <w:szCs w:val="18"/>
        </w:rPr>
        <w:t xml:space="preserve">, </w:t>
      </w:r>
      <w:r>
        <w:rPr>
          <w:rFonts w:ascii="Times New Roman" w:hAnsi="Times New Roman" w:cs="Times New Roman"/>
          <w:sz w:val="18"/>
          <w:szCs w:val="18"/>
        </w:rPr>
        <w:t>«</w:t>
      </w:r>
      <w:r w:rsidRPr="00025A14">
        <w:rPr>
          <w:rFonts w:ascii="Times New Roman" w:hAnsi="Times New Roman" w:cs="Times New Roman"/>
          <w:sz w:val="18"/>
          <w:szCs w:val="18"/>
        </w:rPr>
        <w:t>?</w:t>
      </w:r>
      <w:r>
        <w:rPr>
          <w:rFonts w:ascii="Times New Roman" w:hAnsi="Times New Roman" w:cs="Times New Roman"/>
          <w:sz w:val="18"/>
          <w:szCs w:val="18"/>
        </w:rPr>
        <w:t>»</w:t>
      </w:r>
      <w:r w:rsidRPr="00025A14">
        <w:rPr>
          <w:rFonts w:ascii="Times New Roman" w:hAnsi="Times New Roman" w:cs="Times New Roman"/>
          <w:sz w:val="18"/>
          <w:szCs w:val="18"/>
        </w:rPr>
        <w:t xml:space="preserve"> (по мере чтения ставятся на полях справа</w:t>
      </w:r>
      <w:r>
        <w:rPr>
          <w:rFonts w:ascii="Times New Roman" w:hAnsi="Times New Roman" w:cs="Times New Roman"/>
          <w:sz w:val="18"/>
          <w:szCs w:val="18"/>
        </w:rPr>
        <w:t>)</w:t>
      </w:r>
      <w:r w:rsidRPr="00025A14">
        <w:rPr>
          <w:rFonts w:ascii="Times New Roman" w:hAnsi="Times New Roman" w:cs="Times New Roman"/>
          <w:sz w:val="18"/>
          <w:szCs w:val="18"/>
        </w:rPr>
        <w:t>;</w:t>
      </w:r>
      <w:r>
        <w:rPr>
          <w:rFonts w:ascii="Times New Roman" w:hAnsi="Times New Roman" w:cs="Times New Roman"/>
          <w:sz w:val="18"/>
          <w:szCs w:val="18"/>
        </w:rPr>
        <w:t xml:space="preserve"> </w:t>
      </w:r>
      <w:r w:rsidRPr="00025A14">
        <w:rPr>
          <w:rFonts w:ascii="Times New Roman" w:hAnsi="Times New Roman" w:cs="Times New Roman"/>
          <w:sz w:val="18"/>
          <w:szCs w:val="18"/>
        </w:rPr>
        <w:t>поиск ответов на поставленные вопросы и т.д.</w:t>
      </w:r>
      <w:r>
        <w:rPr>
          <w:rFonts w:ascii="Times New Roman" w:hAnsi="Times New Roman" w:cs="Times New Roman"/>
          <w:sz w:val="18"/>
          <w:szCs w:val="18"/>
        </w:rPr>
        <w:t xml:space="preserve"> Р</w:t>
      </w:r>
      <w:r w:rsidRPr="00025A14">
        <w:rPr>
          <w:rFonts w:ascii="Times New Roman" w:hAnsi="Times New Roman" w:cs="Times New Roman"/>
          <w:sz w:val="18"/>
          <w:szCs w:val="18"/>
        </w:rPr>
        <w:t>абота ведется индивидуально или в парах.</w:t>
      </w:r>
    </w:p>
    <w:p w:rsidR="00932562" w:rsidRPr="00025A14"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3. Стадия рефлексии. Преподаватель возвращает студентов</w:t>
      </w:r>
      <w:r w:rsidRPr="00025A14">
        <w:rPr>
          <w:rFonts w:ascii="Times New Roman" w:hAnsi="Times New Roman" w:cs="Times New Roman"/>
          <w:sz w:val="18"/>
          <w:szCs w:val="18"/>
        </w:rPr>
        <w:t xml:space="preserve"> к первоначальным записям-предположениям, </w:t>
      </w:r>
      <w:r>
        <w:rPr>
          <w:rFonts w:ascii="Times New Roman" w:hAnsi="Times New Roman" w:cs="Times New Roman"/>
          <w:sz w:val="18"/>
          <w:szCs w:val="18"/>
        </w:rPr>
        <w:t xml:space="preserve">предлагает </w:t>
      </w:r>
      <w:r w:rsidRPr="00025A14">
        <w:rPr>
          <w:rFonts w:ascii="Times New Roman" w:hAnsi="Times New Roman" w:cs="Times New Roman"/>
          <w:sz w:val="18"/>
          <w:szCs w:val="18"/>
        </w:rPr>
        <w:t xml:space="preserve">внести изменения, дополнения, </w:t>
      </w:r>
      <w:r>
        <w:rPr>
          <w:rFonts w:ascii="Times New Roman" w:hAnsi="Times New Roman" w:cs="Times New Roman"/>
          <w:sz w:val="18"/>
          <w:szCs w:val="18"/>
        </w:rPr>
        <w:t>дает</w:t>
      </w:r>
      <w:r w:rsidRPr="00025A14">
        <w:rPr>
          <w:rFonts w:ascii="Times New Roman" w:hAnsi="Times New Roman" w:cs="Times New Roman"/>
          <w:sz w:val="18"/>
          <w:szCs w:val="18"/>
        </w:rPr>
        <w:t xml:space="preserve"> творческие, исследовательские или практические задания на основе изученной информации.</w:t>
      </w:r>
      <w:r>
        <w:rPr>
          <w:rFonts w:ascii="Times New Roman" w:hAnsi="Times New Roman" w:cs="Times New Roman"/>
          <w:sz w:val="18"/>
          <w:szCs w:val="18"/>
        </w:rPr>
        <w:t xml:space="preserve"> </w:t>
      </w:r>
      <w:r w:rsidRPr="00025A14">
        <w:rPr>
          <w:rFonts w:ascii="Times New Roman" w:hAnsi="Times New Roman" w:cs="Times New Roman"/>
          <w:sz w:val="18"/>
          <w:szCs w:val="18"/>
        </w:rPr>
        <w:t xml:space="preserve">Творческая переработка, анализ, интерпретация и т.д. изученной информации, работа ведется индивидуально </w:t>
      </w:r>
      <w:r>
        <w:rPr>
          <w:rFonts w:ascii="Times New Roman" w:hAnsi="Times New Roman" w:cs="Times New Roman"/>
          <w:sz w:val="18"/>
          <w:szCs w:val="18"/>
        </w:rPr>
        <w:t>–</w:t>
      </w:r>
      <w:r w:rsidRPr="00025A14">
        <w:rPr>
          <w:rFonts w:ascii="Times New Roman" w:hAnsi="Times New Roman" w:cs="Times New Roman"/>
          <w:sz w:val="18"/>
          <w:szCs w:val="18"/>
        </w:rPr>
        <w:t xml:space="preserve"> в парах </w:t>
      </w:r>
      <w:r>
        <w:rPr>
          <w:rFonts w:ascii="Times New Roman" w:hAnsi="Times New Roman" w:cs="Times New Roman"/>
          <w:sz w:val="18"/>
          <w:szCs w:val="18"/>
        </w:rPr>
        <w:t>–</w:t>
      </w:r>
      <w:r w:rsidRPr="00025A14">
        <w:rPr>
          <w:rFonts w:ascii="Times New Roman" w:hAnsi="Times New Roman" w:cs="Times New Roman"/>
          <w:sz w:val="18"/>
          <w:szCs w:val="18"/>
        </w:rPr>
        <w:t xml:space="preserve"> группах.</w:t>
      </w:r>
    </w:p>
    <w:p w:rsidR="00932562" w:rsidRPr="00A54C90" w:rsidRDefault="00932562" w:rsidP="00E13B01">
      <w:pPr>
        <w:pStyle w:val="ListParagraph"/>
        <w:keepNext/>
        <w:tabs>
          <w:tab w:val="left" w:pos="567"/>
        </w:tabs>
        <w:ind w:left="0" w:firstLine="0"/>
        <w:jc w:val="both"/>
        <w:rPr>
          <w:rFonts w:ascii="Times New Roman" w:hAnsi="Times New Roman" w:cs="Times New Roman"/>
          <w:sz w:val="18"/>
          <w:szCs w:val="18"/>
        </w:rPr>
      </w:pPr>
    </w:p>
    <w:p w:rsidR="00932562" w:rsidRPr="00981B25" w:rsidRDefault="00932562" w:rsidP="00B9322F">
      <w:pPr>
        <w:pStyle w:val="ListParagraph"/>
        <w:keepNext/>
        <w:numPr>
          <w:ilvl w:val="0"/>
          <w:numId w:val="1"/>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Имитационные технологии (неигровые и игровые)</w:t>
      </w:r>
    </w:p>
    <w:p w:rsidR="00932562" w:rsidRDefault="00932562" w:rsidP="00E13B01">
      <w:pPr>
        <w:keepNext/>
        <w:tabs>
          <w:tab w:val="left" w:pos="567"/>
        </w:tabs>
        <w:jc w:val="both"/>
        <w:rPr>
          <w:rFonts w:ascii="Times New Roman" w:hAnsi="Times New Roman" w:cs="Times New Roman"/>
          <w:sz w:val="18"/>
          <w:szCs w:val="18"/>
        </w:rPr>
      </w:pPr>
      <w:r w:rsidRPr="00DB2356">
        <w:rPr>
          <w:rFonts w:ascii="Times New Roman" w:hAnsi="Times New Roman" w:cs="Times New Roman"/>
          <w:sz w:val="18"/>
          <w:szCs w:val="18"/>
        </w:rPr>
        <w:t>В основе лежит имитационное или имитационно-игровое моделирование, т</w:t>
      </w:r>
      <w:r>
        <w:rPr>
          <w:rFonts w:ascii="Times New Roman" w:hAnsi="Times New Roman" w:cs="Times New Roman"/>
          <w:sz w:val="18"/>
          <w:szCs w:val="18"/>
        </w:rPr>
        <w:t xml:space="preserve">о </w:t>
      </w:r>
      <w:r w:rsidRPr="00DB2356">
        <w:rPr>
          <w:rFonts w:ascii="Times New Roman" w:hAnsi="Times New Roman" w:cs="Times New Roman"/>
          <w:sz w:val="18"/>
          <w:szCs w:val="18"/>
        </w:rPr>
        <w:t>е</w:t>
      </w:r>
      <w:r>
        <w:rPr>
          <w:rFonts w:ascii="Times New Roman" w:hAnsi="Times New Roman" w:cs="Times New Roman"/>
          <w:sz w:val="18"/>
          <w:szCs w:val="18"/>
        </w:rPr>
        <w:t>сть</w:t>
      </w:r>
      <w:r w:rsidRPr="00DB2356">
        <w:rPr>
          <w:rFonts w:ascii="Times New Roman" w:hAnsi="Times New Roman" w:cs="Times New Roman"/>
          <w:sz w:val="18"/>
          <w:szCs w:val="18"/>
        </w:rPr>
        <w:t xml:space="preserve"> воспроизведение в условиях обучения с той или иной мерой адекватности процессов, происходящих в</w:t>
      </w:r>
      <w:r w:rsidRPr="00DB2356">
        <w:rPr>
          <w:rFonts w:ascii="Times New Roman" w:hAnsi="Times New Roman" w:cs="Times New Roman"/>
          <w:i/>
          <w:iCs/>
          <w:sz w:val="18"/>
          <w:szCs w:val="18"/>
        </w:rPr>
        <w:t xml:space="preserve"> </w:t>
      </w:r>
      <w:r w:rsidRPr="00DB2356">
        <w:rPr>
          <w:rFonts w:ascii="Times New Roman" w:hAnsi="Times New Roman" w:cs="Times New Roman"/>
          <w:sz w:val="18"/>
          <w:szCs w:val="18"/>
        </w:rPr>
        <w:t>реальной системе.</w:t>
      </w:r>
    </w:p>
    <w:p w:rsidR="00932562"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При использовании </w:t>
      </w:r>
      <w:r w:rsidRPr="00AC61D3">
        <w:rPr>
          <w:rFonts w:ascii="Times New Roman" w:hAnsi="Times New Roman" w:cs="Times New Roman"/>
          <w:i/>
          <w:iCs/>
          <w:sz w:val="18"/>
          <w:szCs w:val="18"/>
        </w:rPr>
        <w:t>неигровой имитации</w:t>
      </w:r>
      <w:r>
        <w:rPr>
          <w:rFonts w:ascii="Times New Roman" w:hAnsi="Times New Roman" w:cs="Times New Roman"/>
          <w:sz w:val="18"/>
          <w:szCs w:val="18"/>
        </w:rPr>
        <w:t xml:space="preserve"> организуется работа над ситуациями различного типа:</w:t>
      </w:r>
    </w:p>
    <w:p w:rsidR="00932562" w:rsidRDefault="00932562" w:rsidP="00E13B01">
      <w:pPr>
        <w:keepNext/>
        <w:tabs>
          <w:tab w:val="left" w:pos="567"/>
        </w:tabs>
        <w:jc w:val="both"/>
        <w:rPr>
          <w:rFonts w:ascii="Times New Roman" w:hAnsi="Times New Roman" w:cs="Times New Roman"/>
          <w:sz w:val="18"/>
          <w:szCs w:val="18"/>
        </w:rPr>
      </w:pPr>
      <w:r w:rsidRPr="00DB2356">
        <w:rPr>
          <w:rFonts w:ascii="Times New Roman" w:hAnsi="Times New Roman" w:cs="Times New Roman"/>
          <w:sz w:val="18"/>
          <w:szCs w:val="18"/>
        </w:rPr>
        <w:t>а)</w:t>
      </w:r>
      <w:r>
        <w:rPr>
          <w:rFonts w:ascii="Times New Roman" w:hAnsi="Times New Roman" w:cs="Times New Roman"/>
          <w:i/>
          <w:iCs/>
          <w:sz w:val="18"/>
          <w:szCs w:val="18"/>
        </w:rPr>
        <w:t xml:space="preserve"> </w:t>
      </w:r>
      <w:r w:rsidRPr="00DB2356">
        <w:rPr>
          <w:rFonts w:ascii="Times New Roman" w:hAnsi="Times New Roman" w:cs="Times New Roman"/>
          <w:i/>
          <w:iCs/>
          <w:sz w:val="18"/>
          <w:szCs w:val="18"/>
        </w:rPr>
        <w:t xml:space="preserve">ситуация-проблема, </w:t>
      </w:r>
      <w:r w:rsidRPr="00DB2356">
        <w:rPr>
          <w:rFonts w:ascii="Times New Roman" w:hAnsi="Times New Roman" w:cs="Times New Roman"/>
          <w:sz w:val="18"/>
          <w:szCs w:val="18"/>
        </w:rPr>
        <w:t xml:space="preserve">в которой </w:t>
      </w:r>
      <w:r>
        <w:rPr>
          <w:rFonts w:ascii="Times New Roman" w:hAnsi="Times New Roman" w:cs="Times New Roman"/>
          <w:sz w:val="18"/>
          <w:szCs w:val="18"/>
        </w:rPr>
        <w:t xml:space="preserve">студенты </w:t>
      </w:r>
      <w:r w:rsidRPr="00DB2356">
        <w:rPr>
          <w:rFonts w:ascii="Times New Roman" w:hAnsi="Times New Roman" w:cs="Times New Roman"/>
          <w:sz w:val="18"/>
          <w:szCs w:val="18"/>
        </w:rPr>
        <w:t xml:space="preserve">находят причину возникновения описанной ситуации, ставят и разрешают проблему; </w:t>
      </w:r>
    </w:p>
    <w:p w:rsidR="00932562"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б) </w:t>
      </w:r>
      <w:r w:rsidRPr="00DB2356">
        <w:rPr>
          <w:rFonts w:ascii="Times New Roman" w:hAnsi="Times New Roman" w:cs="Times New Roman"/>
          <w:i/>
          <w:iCs/>
          <w:sz w:val="18"/>
          <w:szCs w:val="18"/>
        </w:rPr>
        <w:t xml:space="preserve">ситуация-оценка, </w:t>
      </w:r>
      <w:r w:rsidRPr="00DB2356">
        <w:rPr>
          <w:rFonts w:ascii="Times New Roman" w:hAnsi="Times New Roman" w:cs="Times New Roman"/>
          <w:sz w:val="18"/>
          <w:szCs w:val="18"/>
        </w:rPr>
        <w:t xml:space="preserve">в которой </w:t>
      </w:r>
      <w:r>
        <w:rPr>
          <w:rFonts w:ascii="Times New Roman" w:hAnsi="Times New Roman" w:cs="Times New Roman"/>
          <w:sz w:val="18"/>
          <w:szCs w:val="18"/>
        </w:rPr>
        <w:t xml:space="preserve">студенты </w:t>
      </w:r>
      <w:r w:rsidRPr="00DB2356">
        <w:rPr>
          <w:rFonts w:ascii="Times New Roman" w:hAnsi="Times New Roman" w:cs="Times New Roman"/>
          <w:sz w:val="18"/>
          <w:szCs w:val="18"/>
        </w:rPr>
        <w:t xml:space="preserve">дают оценку принятым решениям; </w:t>
      </w:r>
    </w:p>
    <w:p w:rsidR="00932562" w:rsidRPr="00AC61D3"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в) </w:t>
      </w:r>
      <w:r w:rsidRPr="00AC61D3">
        <w:rPr>
          <w:rFonts w:ascii="Times New Roman" w:hAnsi="Times New Roman" w:cs="Times New Roman"/>
          <w:i/>
          <w:iCs/>
          <w:sz w:val="18"/>
          <w:szCs w:val="18"/>
        </w:rPr>
        <w:t xml:space="preserve">ситуация-иллюстрация, </w:t>
      </w:r>
      <w:r w:rsidRPr="00AC61D3">
        <w:rPr>
          <w:rFonts w:ascii="Times New Roman" w:hAnsi="Times New Roman" w:cs="Times New Roman"/>
          <w:sz w:val="18"/>
          <w:szCs w:val="18"/>
        </w:rPr>
        <w:t xml:space="preserve">в которой студенты получают примеры по основным темам курса на основании решенных проблем; </w:t>
      </w:r>
    </w:p>
    <w:p w:rsidR="00932562" w:rsidRPr="00AC61D3" w:rsidRDefault="00932562" w:rsidP="00E13B01">
      <w:pPr>
        <w:keepNext/>
        <w:tabs>
          <w:tab w:val="left" w:pos="567"/>
        </w:tabs>
        <w:jc w:val="both"/>
        <w:rPr>
          <w:rFonts w:ascii="Times New Roman" w:hAnsi="Times New Roman" w:cs="Times New Roman"/>
          <w:sz w:val="18"/>
          <w:szCs w:val="18"/>
        </w:rPr>
      </w:pPr>
      <w:r w:rsidRPr="00AC61D3">
        <w:rPr>
          <w:rFonts w:ascii="Times New Roman" w:hAnsi="Times New Roman" w:cs="Times New Roman"/>
          <w:sz w:val="18"/>
          <w:szCs w:val="18"/>
        </w:rPr>
        <w:t xml:space="preserve">г) </w:t>
      </w:r>
      <w:r w:rsidRPr="00AC61D3">
        <w:rPr>
          <w:rFonts w:ascii="Times New Roman" w:hAnsi="Times New Roman" w:cs="Times New Roman"/>
          <w:i/>
          <w:iCs/>
          <w:sz w:val="18"/>
          <w:szCs w:val="18"/>
        </w:rPr>
        <w:t xml:space="preserve">ситуация-упражнение, </w:t>
      </w:r>
      <w:r w:rsidRPr="00AC61D3">
        <w:rPr>
          <w:rFonts w:ascii="Times New Roman" w:hAnsi="Times New Roman" w:cs="Times New Roman"/>
          <w:sz w:val="18"/>
          <w:szCs w:val="18"/>
        </w:rPr>
        <w:t>в которой студенты упражняются в решении нетрудных задач, используя метод аналогии (учебные ситуации).</w:t>
      </w:r>
    </w:p>
    <w:p w:rsidR="00932562" w:rsidRDefault="00932562" w:rsidP="00E13B01">
      <w:pPr>
        <w:pStyle w:val="NormalWeb"/>
        <w:keepNext/>
        <w:spacing w:before="0" w:beforeAutospacing="0" w:after="0" w:afterAutospacing="0"/>
        <w:jc w:val="both"/>
        <w:rPr>
          <w:sz w:val="18"/>
          <w:szCs w:val="18"/>
        </w:rPr>
      </w:pPr>
      <w:r w:rsidRPr="00AC61D3">
        <w:rPr>
          <w:sz w:val="18"/>
          <w:szCs w:val="18"/>
        </w:rPr>
        <w:t xml:space="preserve">К </w:t>
      </w:r>
      <w:r w:rsidRPr="00AC61D3">
        <w:rPr>
          <w:i/>
          <w:iCs/>
          <w:sz w:val="18"/>
          <w:szCs w:val="18"/>
        </w:rPr>
        <w:t xml:space="preserve">игровым имитационным технологиям </w:t>
      </w:r>
      <w:r w:rsidRPr="00AC61D3">
        <w:rPr>
          <w:sz w:val="18"/>
          <w:szCs w:val="18"/>
        </w:rPr>
        <w:t xml:space="preserve">принято относить: </w:t>
      </w:r>
    </w:p>
    <w:p w:rsidR="00932562" w:rsidRDefault="00932562" w:rsidP="00E13B01">
      <w:pPr>
        <w:pStyle w:val="NormalWeb"/>
        <w:keepNext/>
        <w:spacing w:before="0" w:beforeAutospacing="0" w:after="0" w:afterAutospacing="0"/>
        <w:jc w:val="both"/>
        <w:rPr>
          <w:sz w:val="18"/>
          <w:szCs w:val="18"/>
        </w:rPr>
      </w:pPr>
      <w:r>
        <w:rPr>
          <w:sz w:val="18"/>
          <w:szCs w:val="18"/>
        </w:rPr>
        <w:t xml:space="preserve">а) </w:t>
      </w:r>
      <w:r>
        <w:rPr>
          <w:i/>
          <w:iCs/>
          <w:sz w:val="18"/>
          <w:szCs w:val="18"/>
        </w:rPr>
        <w:t>с</w:t>
      </w:r>
      <w:r w:rsidRPr="00AC61D3">
        <w:rPr>
          <w:i/>
          <w:iCs/>
          <w:sz w:val="18"/>
          <w:szCs w:val="18"/>
        </w:rPr>
        <w:t>тажировк</w:t>
      </w:r>
      <w:r>
        <w:rPr>
          <w:i/>
          <w:iCs/>
          <w:sz w:val="18"/>
          <w:szCs w:val="18"/>
        </w:rPr>
        <w:t>у</w:t>
      </w:r>
      <w:r w:rsidRPr="00AC61D3">
        <w:rPr>
          <w:i/>
          <w:iCs/>
          <w:sz w:val="18"/>
          <w:szCs w:val="18"/>
        </w:rPr>
        <w:t xml:space="preserve"> с выполнением должностной роли</w:t>
      </w:r>
      <w:r>
        <w:rPr>
          <w:i/>
          <w:iCs/>
          <w:sz w:val="18"/>
          <w:szCs w:val="18"/>
        </w:rPr>
        <w:t xml:space="preserve">. </w:t>
      </w:r>
      <w:r>
        <w:rPr>
          <w:sz w:val="18"/>
          <w:szCs w:val="18"/>
        </w:rPr>
        <w:t>«М</w:t>
      </w:r>
      <w:r w:rsidRPr="00AC61D3">
        <w:rPr>
          <w:sz w:val="18"/>
          <w:szCs w:val="18"/>
        </w:rPr>
        <w:t>оделью</w:t>
      </w:r>
      <w:r>
        <w:rPr>
          <w:sz w:val="18"/>
          <w:szCs w:val="18"/>
        </w:rPr>
        <w:t>»</w:t>
      </w:r>
      <w:r w:rsidRPr="00AC61D3">
        <w:rPr>
          <w:sz w:val="18"/>
          <w:szCs w:val="18"/>
        </w:rPr>
        <w:t xml:space="preserve"> выступает сама действительность, а имитация затрагивает в основном исполнение роли (должности). Главное условие стажировки</w:t>
      </w:r>
      <w:r>
        <w:rPr>
          <w:sz w:val="18"/>
          <w:szCs w:val="18"/>
        </w:rPr>
        <w:t xml:space="preserve"> – в</w:t>
      </w:r>
      <w:r w:rsidRPr="00AC61D3">
        <w:rPr>
          <w:sz w:val="18"/>
          <w:szCs w:val="18"/>
        </w:rPr>
        <w:t>ыполнение под контролем ее организатора определенных действий в реальных производственных условиях</w:t>
      </w:r>
      <w:r>
        <w:rPr>
          <w:sz w:val="18"/>
          <w:szCs w:val="18"/>
        </w:rPr>
        <w:t>;</w:t>
      </w:r>
    </w:p>
    <w:p w:rsidR="00932562" w:rsidRPr="00AC61D3" w:rsidRDefault="00932562" w:rsidP="00E13B01">
      <w:pPr>
        <w:pStyle w:val="NormalWeb"/>
        <w:keepNext/>
        <w:spacing w:before="0" w:beforeAutospacing="0" w:after="0" w:afterAutospacing="0"/>
        <w:jc w:val="both"/>
        <w:rPr>
          <w:sz w:val="18"/>
          <w:szCs w:val="18"/>
        </w:rPr>
      </w:pPr>
      <w:r>
        <w:rPr>
          <w:sz w:val="18"/>
          <w:szCs w:val="18"/>
        </w:rPr>
        <w:t xml:space="preserve">б) </w:t>
      </w:r>
      <w:r>
        <w:rPr>
          <w:i/>
          <w:iCs/>
          <w:sz w:val="18"/>
          <w:szCs w:val="18"/>
        </w:rPr>
        <w:t>и</w:t>
      </w:r>
      <w:r w:rsidRPr="00AC61D3">
        <w:rPr>
          <w:i/>
          <w:iCs/>
          <w:sz w:val="18"/>
          <w:szCs w:val="18"/>
        </w:rPr>
        <w:t xml:space="preserve">митационный тренинг </w:t>
      </w:r>
      <w:r w:rsidRPr="00AC61D3">
        <w:rPr>
          <w:sz w:val="18"/>
          <w:szCs w:val="18"/>
        </w:rPr>
        <w:t xml:space="preserve">предполагает отработку определенных специализированных навыков и умений по работе с различными техническими средствами и устройствами. В этом случае имитируется ситуация, обстановка профессиональной деятельности, а в качестве </w:t>
      </w:r>
      <w:r>
        <w:rPr>
          <w:sz w:val="18"/>
          <w:szCs w:val="18"/>
        </w:rPr>
        <w:t>«</w:t>
      </w:r>
      <w:r w:rsidRPr="00AC61D3">
        <w:rPr>
          <w:sz w:val="18"/>
          <w:szCs w:val="18"/>
        </w:rPr>
        <w:t>модели</w:t>
      </w:r>
      <w:r>
        <w:rPr>
          <w:sz w:val="18"/>
          <w:szCs w:val="18"/>
        </w:rPr>
        <w:t>»</w:t>
      </w:r>
      <w:r w:rsidRPr="00AC61D3">
        <w:rPr>
          <w:sz w:val="18"/>
          <w:szCs w:val="18"/>
        </w:rPr>
        <w:t xml:space="preserve"> выступает само техническое средство (тренажеры, работа с приборами и т.д.)</w:t>
      </w:r>
      <w:r>
        <w:rPr>
          <w:sz w:val="18"/>
          <w:szCs w:val="18"/>
        </w:rPr>
        <w:t>;</w:t>
      </w:r>
      <w:r w:rsidRPr="00AC61D3">
        <w:rPr>
          <w:sz w:val="18"/>
          <w:szCs w:val="18"/>
        </w:rPr>
        <w:t xml:space="preserve"> </w:t>
      </w:r>
    </w:p>
    <w:p w:rsidR="00932562" w:rsidRPr="00AC61D3" w:rsidRDefault="00932562" w:rsidP="00E13B01">
      <w:pPr>
        <w:pStyle w:val="NormalWeb"/>
        <w:keepNext/>
        <w:spacing w:before="0" w:beforeAutospacing="0" w:after="0" w:afterAutospacing="0"/>
        <w:jc w:val="both"/>
        <w:rPr>
          <w:sz w:val="18"/>
          <w:szCs w:val="18"/>
        </w:rPr>
      </w:pPr>
      <w:r>
        <w:rPr>
          <w:sz w:val="18"/>
          <w:szCs w:val="18"/>
        </w:rPr>
        <w:t xml:space="preserve">в) </w:t>
      </w:r>
      <w:r>
        <w:rPr>
          <w:i/>
          <w:iCs/>
          <w:sz w:val="18"/>
          <w:szCs w:val="18"/>
        </w:rPr>
        <w:t>р</w:t>
      </w:r>
      <w:r w:rsidRPr="00AC61D3">
        <w:rPr>
          <w:i/>
          <w:iCs/>
          <w:sz w:val="18"/>
          <w:szCs w:val="18"/>
        </w:rPr>
        <w:t xml:space="preserve">азыгрывание ролей (инсценировки) </w:t>
      </w:r>
      <w:r w:rsidRPr="00AC61D3">
        <w:rPr>
          <w:sz w:val="18"/>
          <w:szCs w:val="18"/>
        </w:rPr>
        <w:t xml:space="preserve">представляет собой игровой способ анализа конкретных ситуаций, в основе которых лежат проблемы взаимоотношений в коллективе, проблемы совершенствования стиля и методов руководства. </w:t>
      </w:r>
      <w:r>
        <w:rPr>
          <w:sz w:val="18"/>
          <w:szCs w:val="18"/>
        </w:rPr>
        <w:t>П</w:t>
      </w:r>
      <w:r w:rsidRPr="00AC61D3">
        <w:rPr>
          <w:sz w:val="18"/>
          <w:szCs w:val="18"/>
        </w:rPr>
        <w:t>редполагает введение определенных элементов театрализации, поскольку представление ситуации, ее анализ и принятие решений осуществляются в лицах. В качестве материала для разыгрывания ролей берут, как правило, типичные профессиональные ситуации, навыки или умения, т</w:t>
      </w:r>
      <w:r>
        <w:rPr>
          <w:sz w:val="18"/>
          <w:szCs w:val="18"/>
        </w:rPr>
        <w:t xml:space="preserve">о </w:t>
      </w:r>
      <w:r w:rsidRPr="00AC61D3">
        <w:rPr>
          <w:sz w:val="18"/>
          <w:szCs w:val="18"/>
        </w:rPr>
        <w:t>е</w:t>
      </w:r>
      <w:r>
        <w:rPr>
          <w:sz w:val="18"/>
          <w:szCs w:val="18"/>
        </w:rPr>
        <w:t>сть</w:t>
      </w:r>
      <w:r w:rsidRPr="00AC61D3">
        <w:rPr>
          <w:sz w:val="18"/>
          <w:szCs w:val="18"/>
        </w:rPr>
        <w:t xml:space="preserve"> происходит отработка действий игроков в заданных предметно-социальных условиях</w:t>
      </w:r>
      <w:r>
        <w:rPr>
          <w:sz w:val="18"/>
          <w:szCs w:val="18"/>
        </w:rPr>
        <w:t>;</w:t>
      </w:r>
    </w:p>
    <w:p w:rsidR="00932562" w:rsidRPr="00AC61D3" w:rsidRDefault="00932562" w:rsidP="00E13B01">
      <w:pPr>
        <w:pStyle w:val="NormalWeb"/>
        <w:keepNext/>
        <w:spacing w:before="0" w:beforeAutospacing="0" w:after="0" w:afterAutospacing="0"/>
        <w:jc w:val="both"/>
        <w:rPr>
          <w:sz w:val="18"/>
          <w:szCs w:val="18"/>
        </w:rPr>
      </w:pPr>
      <w:r>
        <w:rPr>
          <w:sz w:val="18"/>
          <w:szCs w:val="18"/>
        </w:rPr>
        <w:t xml:space="preserve">г) </w:t>
      </w:r>
      <w:r>
        <w:rPr>
          <w:i/>
          <w:iCs/>
          <w:sz w:val="18"/>
          <w:szCs w:val="18"/>
        </w:rPr>
        <w:t>и</w:t>
      </w:r>
      <w:r w:rsidRPr="00AC61D3">
        <w:rPr>
          <w:i/>
          <w:iCs/>
          <w:sz w:val="18"/>
          <w:szCs w:val="18"/>
        </w:rPr>
        <w:t xml:space="preserve">гровое проектирование </w:t>
      </w:r>
      <w:r w:rsidRPr="00AC61D3">
        <w:rPr>
          <w:sz w:val="18"/>
          <w:szCs w:val="18"/>
        </w:rPr>
        <w:t>является практическим занятием, суть которого состоит в разработке инженерного, конструкторского, технологического и других видов проектов в игровых условиях, максимально воссоздающих реальность. Создание общего для группы проекта требует, с одной стороны, знания каждым технологии процесса проектирования, а с другой</w:t>
      </w:r>
      <w:r>
        <w:rPr>
          <w:sz w:val="18"/>
          <w:szCs w:val="18"/>
        </w:rPr>
        <w:t xml:space="preserve"> – у</w:t>
      </w:r>
      <w:r w:rsidRPr="00AC61D3">
        <w:rPr>
          <w:sz w:val="18"/>
          <w:szCs w:val="18"/>
        </w:rPr>
        <w:t>мений вступать в общение и поддерживать межличностные отношения с целью решения профессиональных вопросов.</w:t>
      </w:r>
    </w:p>
    <w:p w:rsidR="00932562" w:rsidRPr="00EC3ECF"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д) </w:t>
      </w:r>
      <w:r>
        <w:rPr>
          <w:rFonts w:ascii="Times New Roman" w:hAnsi="Times New Roman" w:cs="Times New Roman"/>
          <w:i/>
          <w:iCs/>
          <w:sz w:val="18"/>
          <w:szCs w:val="18"/>
        </w:rPr>
        <w:t xml:space="preserve">дидактическую игру. </w:t>
      </w:r>
      <w:r w:rsidRPr="00AC61D3">
        <w:rPr>
          <w:rFonts w:ascii="Times New Roman" w:hAnsi="Times New Roman" w:cs="Times New Roman"/>
          <w:sz w:val="18"/>
          <w:szCs w:val="18"/>
        </w:rPr>
        <w:t>В ходе дидактической игры участники, имитируя деятельность того или иного служебного лица, на основе анализа данной ситуации принимают решения. Дидактическая игра должна содержать игровую и учебную задачи. Игровая задача – выполнение играющим определенной профессиональной деятельности. Учебная задача – овладени</w:t>
      </w:r>
      <w:r w:rsidRPr="00EC3ECF">
        <w:rPr>
          <w:rFonts w:ascii="Times New Roman" w:hAnsi="Times New Roman" w:cs="Times New Roman"/>
          <w:sz w:val="18"/>
          <w:szCs w:val="18"/>
        </w:rPr>
        <w:t>е знаниями и умениями.</w:t>
      </w:r>
      <w:r>
        <w:rPr>
          <w:rFonts w:ascii="Times New Roman" w:hAnsi="Times New Roman" w:cs="Times New Roman"/>
          <w:sz w:val="18"/>
          <w:szCs w:val="18"/>
        </w:rPr>
        <w:t xml:space="preserve"> Выделяют:</w:t>
      </w:r>
    </w:p>
    <w:p w:rsidR="00932562" w:rsidRDefault="00932562" w:rsidP="00E13B01">
      <w:pPr>
        <w:pStyle w:val="NormalWeb"/>
        <w:keepNext/>
        <w:spacing w:before="0" w:beforeAutospacing="0" w:after="0" w:afterAutospacing="0"/>
        <w:jc w:val="both"/>
        <w:rPr>
          <w:sz w:val="18"/>
          <w:szCs w:val="18"/>
        </w:rPr>
      </w:pPr>
      <w:r w:rsidRPr="00EC3ECF">
        <w:rPr>
          <w:sz w:val="18"/>
          <w:szCs w:val="18"/>
        </w:rPr>
        <w:t xml:space="preserve">- </w:t>
      </w:r>
      <w:r>
        <w:rPr>
          <w:sz w:val="18"/>
          <w:szCs w:val="18"/>
        </w:rPr>
        <w:t>о</w:t>
      </w:r>
      <w:r w:rsidRPr="00EC3ECF">
        <w:rPr>
          <w:sz w:val="18"/>
          <w:szCs w:val="18"/>
        </w:rPr>
        <w:t>рганизационно-деятельностные игры (ОДИ),</w:t>
      </w:r>
      <w:r w:rsidRPr="00EC3ECF">
        <w:rPr>
          <w:i/>
          <w:iCs/>
          <w:sz w:val="18"/>
          <w:szCs w:val="18"/>
        </w:rPr>
        <w:t xml:space="preserve"> </w:t>
      </w:r>
      <w:r w:rsidRPr="00EC3ECF">
        <w:rPr>
          <w:sz w:val="18"/>
          <w:szCs w:val="18"/>
        </w:rPr>
        <w:t>предусматривающие организацию коллективной мыследеятельности на основе развертывания содержания обучения в виде системы проблемных ситуаций и взаимодействия всех субъектов обучения в процессе их анализа</w:t>
      </w:r>
      <w:r>
        <w:rPr>
          <w:sz w:val="18"/>
          <w:szCs w:val="18"/>
        </w:rPr>
        <w:t>;</w:t>
      </w:r>
    </w:p>
    <w:p w:rsidR="00932562" w:rsidRPr="00EC3ECF" w:rsidRDefault="00932562" w:rsidP="00E13B01">
      <w:pPr>
        <w:pStyle w:val="NormalWeb"/>
        <w:keepNext/>
        <w:spacing w:before="0" w:beforeAutospacing="0" w:after="0" w:afterAutospacing="0"/>
        <w:jc w:val="both"/>
        <w:rPr>
          <w:sz w:val="18"/>
          <w:szCs w:val="18"/>
        </w:rPr>
      </w:pPr>
      <w:r>
        <w:rPr>
          <w:sz w:val="18"/>
          <w:szCs w:val="18"/>
        </w:rPr>
        <w:t>- р</w:t>
      </w:r>
      <w:r w:rsidRPr="00EC3ECF">
        <w:rPr>
          <w:sz w:val="18"/>
          <w:szCs w:val="18"/>
        </w:rPr>
        <w:t>олевые игры, которые характеризуются наличием задачи или проблемы и распределением ролей между участниками ее решения</w:t>
      </w:r>
      <w:r>
        <w:rPr>
          <w:sz w:val="18"/>
          <w:szCs w:val="18"/>
        </w:rPr>
        <w:t>;</w:t>
      </w:r>
    </w:p>
    <w:p w:rsidR="00932562" w:rsidRDefault="00932562" w:rsidP="00E13B01">
      <w:pPr>
        <w:pStyle w:val="NormalWeb"/>
        <w:keepNext/>
        <w:spacing w:before="0" w:beforeAutospacing="0" w:after="0" w:afterAutospacing="0"/>
        <w:jc w:val="both"/>
        <w:rPr>
          <w:sz w:val="18"/>
          <w:szCs w:val="18"/>
        </w:rPr>
      </w:pPr>
      <w:r>
        <w:rPr>
          <w:sz w:val="18"/>
          <w:szCs w:val="18"/>
        </w:rPr>
        <w:t>- д</w:t>
      </w:r>
      <w:r w:rsidRPr="00EC3ECF">
        <w:rPr>
          <w:sz w:val="18"/>
          <w:szCs w:val="18"/>
        </w:rPr>
        <w:t>еловые игры, представляющие собой имитационное моделирование реальных механизмов и процессов</w:t>
      </w:r>
      <w:r>
        <w:rPr>
          <w:sz w:val="18"/>
          <w:szCs w:val="18"/>
        </w:rPr>
        <w:t>.</w:t>
      </w:r>
    </w:p>
    <w:p w:rsidR="00932562" w:rsidRDefault="00932562" w:rsidP="00E13B01">
      <w:pPr>
        <w:pStyle w:val="NormalWeb"/>
        <w:keepNext/>
        <w:spacing w:before="0" w:beforeAutospacing="0" w:after="0" w:afterAutospacing="0"/>
        <w:jc w:val="both"/>
        <w:rPr>
          <w:sz w:val="18"/>
          <w:szCs w:val="18"/>
        </w:rPr>
      </w:pPr>
    </w:p>
    <w:p w:rsidR="00932562" w:rsidRPr="00880D16" w:rsidRDefault="00932562" w:rsidP="00E13B01">
      <w:pPr>
        <w:pStyle w:val="NormalWeb"/>
        <w:keepNext/>
        <w:spacing w:before="0" w:beforeAutospacing="0" w:after="0" w:afterAutospacing="0"/>
        <w:jc w:val="both"/>
        <w:rPr>
          <w:b/>
          <w:bCs/>
          <w:sz w:val="20"/>
          <w:szCs w:val="20"/>
        </w:rPr>
      </w:pPr>
      <w:r>
        <w:rPr>
          <w:b/>
          <w:bCs/>
          <w:sz w:val="20"/>
          <w:szCs w:val="20"/>
        </w:rPr>
        <w:t xml:space="preserve">8. </w:t>
      </w:r>
      <w:r w:rsidRPr="00880D16">
        <w:rPr>
          <w:b/>
          <w:bCs/>
          <w:sz w:val="20"/>
          <w:szCs w:val="20"/>
        </w:rPr>
        <w:t>Технология полного усвоения</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 xml:space="preserve">1. </w:t>
      </w:r>
      <w:r w:rsidRPr="00880D16">
        <w:rPr>
          <w:rFonts w:ascii="Times New Roman" w:hAnsi="Times New Roman" w:cs="Times New Roman"/>
          <w:i/>
          <w:iCs/>
          <w:sz w:val="18"/>
          <w:szCs w:val="18"/>
        </w:rPr>
        <w:t>Вводная часть</w:t>
      </w:r>
      <w:r>
        <w:rPr>
          <w:rFonts w:ascii="Times New Roman" w:hAnsi="Times New Roman" w:cs="Times New Roman"/>
          <w:i/>
          <w:iCs/>
          <w:sz w:val="18"/>
          <w:szCs w:val="18"/>
        </w:rPr>
        <w:t xml:space="preserve"> – о</w:t>
      </w:r>
      <w:r w:rsidRPr="00880D16">
        <w:rPr>
          <w:rFonts w:ascii="Times New Roman" w:hAnsi="Times New Roman" w:cs="Times New Roman"/>
          <w:i/>
          <w:iCs/>
          <w:sz w:val="18"/>
          <w:szCs w:val="18"/>
        </w:rPr>
        <w:t>риентация учащихся в работе на модели полного усвоения.</w:t>
      </w:r>
      <w:r>
        <w:rPr>
          <w:rFonts w:ascii="Times New Roman" w:hAnsi="Times New Roman" w:cs="Times New Roman"/>
          <w:i/>
          <w:iCs/>
          <w:sz w:val="18"/>
          <w:szCs w:val="18"/>
        </w:rPr>
        <w:t xml:space="preserve"> </w:t>
      </w:r>
      <w:r>
        <w:rPr>
          <w:rFonts w:ascii="Times New Roman" w:hAnsi="Times New Roman" w:cs="Times New Roman"/>
          <w:sz w:val="18"/>
          <w:szCs w:val="18"/>
        </w:rPr>
        <w:t xml:space="preserve">Преподаватель </w:t>
      </w:r>
      <w:r w:rsidRPr="00880D16">
        <w:rPr>
          <w:rFonts w:ascii="Times New Roman" w:hAnsi="Times New Roman" w:cs="Times New Roman"/>
          <w:sz w:val="18"/>
          <w:szCs w:val="18"/>
        </w:rPr>
        <w:t xml:space="preserve">подробно останавливается на том, что нужно, чтобы усвоение считалось полным. В качестве общего обзора он может показать и объяснить составленную им таблицу целей данного курса. </w:t>
      </w:r>
      <w:r>
        <w:rPr>
          <w:rFonts w:ascii="Times New Roman" w:hAnsi="Times New Roman" w:cs="Times New Roman"/>
          <w:sz w:val="18"/>
          <w:szCs w:val="18"/>
        </w:rPr>
        <w:t>Информирует о том, что:</w:t>
      </w:r>
    </w:p>
    <w:p w:rsidR="00932562" w:rsidRPr="00880D16" w:rsidRDefault="00932562" w:rsidP="00E13B01">
      <w:pPr>
        <w:keepNext/>
        <w:tabs>
          <w:tab w:val="left" w:pos="0"/>
        </w:tabs>
        <w:jc w:val="both"/>
        <w:rPr>
          <w:rFonts w:ascii="Times New Roman" w:hAnsi="Times New Roman" w:cs="Times New Roman"/>
          <w:sz w:val="18"/>
          <w:szCs w:val="18"/>
        </w:rPr>
      </w:pPr>
      <w:r w:rsidRPr="00880D16">
        <w:rPr>
          <w:rFonts w:ascii="Times New Roman" w:hAnsi="Times New Roman" w:cs="Times New Roman"/>
          <w:sz w:val="18"/>
          <w:szCs w:val="18"/>
        </w:rPr>
        <w:t xml:space="preserve">- каждый студент получает отметку только на основе заключительной проверки знаний по итогам всего курса; </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 xml:space="preserve">- </w:t>
      </w:r>
      <w:r w:rsidRPr="00880D16">
        <w:rPr>
          <w:rFonts w:ascii="Times New Roman" w:hAnsi="Times New Roman" w:cs="Times New Roman"/>
          <w:sz w:val="18"/>
          <w:szCs w:val="18"/>
        </w:rPr>
        <w:t>отметка каждо</w:t>
      </w:r>
      <w:r>
        <w:rPr>
          <w:rFonts w:ascii="Times New Roman" w:hAnsi="Times New Roman" w:cs="Times New Roman"/>
          <w:sz w:val="18"/>
          <w:szCs w:val="18"/>
        </w:rPr>
        <w:t>го студента</w:t>
      </w:r>
      <w:r w:rsidRPr="00880D16">
        <w:rPr>
          <w:rFonts w:ascii="Times New Roman" w:hAnsi="Times New Roman" w:cs="Times New Roman"/>
          <w:sz w:val="18"/>
          <w:szCs w:val="18"/>
        </w:rPr>
        <w:t xml:space="preserve"> определяется не путем сравнения с результатами других</w:t>
      </w:r>
      <w:r>
        <w:rPr>
          <w:rFonts w:ascii="Times New Roman" w:hAnsi="Times New Roman" w:cs="Times New Roman"/>
          <w:sz w:val="18"/>
          <w:szCs w:val="18"/>
        </w:rPr>
        <w:t xml:space="preserve"> студентов</w:t>
      </w:r>
      <w:r w:rsidRPr="00880D16">
        <w:rPr>
          <w:rFonts w:ascii="Times New Roman" w:hAnsi="Times New Roman" w:cs="Times New Roman"/>
          <w:sz w:val="18"/>
          <w:szCs w:val="18"/>
        </w:rPr>
        <w:t xml:space="preserve">, а </w:t>
      </w:r>
      <w:r>
        <w:rPr>
          <w:rFonts w:ascii="Times New Roman" w:hAnsi="Times New Roman" w:cs="Times New Roman"/>
          <w:sz w:val="18"/>
          <w:szCs w:val="18"/>
        </w:rPr>
        <w:t xml:space="preserve">с </w:t>
      </w:r>
      <w:r w:rsidRPr="00880D16">
        <w:rPr>
          <w:rFonts w:ascii="Times New Roman" w:hAnsi="Times New Roman" w:cs="Times New Roman"/>
          <w:sz w:val="18"/>
          <w:szCs w:val="18"/>
        </w:rPr>
        <w:t>заранее определенным эталоном;</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w:t>
      </w:r>
      <w:r w:rsidRPr="00880D16">
        <w:rPr>
          <w:rFonts w:ascii="Times New Roman" w:hAnsi="Times New Roman" w:cs="Times New Roman"/>
          <w:sz w:val="18"/>
          <w:szCs w:val="18"/>
        </w:rPr>
        <w:t xml:space="preserve"> каждый</w:t>
      </w:r>
      <w:r>
        <w:rPr>
          <w:rFonts w:ascii="Times New Roman" w:hAnsi="Times New Roman" w:cs="Times New Roman"/>
          <w:sz w:val="18"/>
          <w:szCs w:val="18"/>
        </w:rPr>
        <w:t xml:space="preserve"> студент</w:t>
      </w:r>
      <w:r w:rsidRPr="00880D16">
        <w:rPr>
          <w:rFonts w:ascii="Times New Roman" w:hAnsi="Times New Roman" w:cs="Times New Roman"/>
          <w:sz w:val="18"/>
          <w:szCs w:val="18"/>
        </w:rPr>
        <w:t xml:space="preserve">, достигший эталона, получает отметку </w:t>
      </w:r>
      <w:r>
        <w:rPr>
          <w:rFonts w:ascii="Times New Roman" w:hAnsi="Times New Roman" w:cs="Times New Roman"/>
          <w:sz w:val="18"/>
          <w:szCs w:val="18"/>
        </w:rPr>
        <w:t>«</w:t>
      </w:r>
      <w:r w:rsidRPr="00880D16">
        <w:rPr>
          <w:rFonts w:ascii="Times New Roman" w:hAnsi="Times New Roman" w:cs="Times New Roman"/>
          <w:sz w:val="18"/>
          <w:szCs w:val="18"/>
        </w:rPr>
        <w:t>отлично</w:t>
      </w:r>
      <w:r>
        <w:rPr>
          <w:rFonts w:ascii="Times New Roman" w:hAnsi="Times New Roman" w:cs="Times New Roman"/>
          <w:sz w:val="18"/>
          <w:szCs w:val="18"/>
        </w:rPr>
        <w:t xml:space="preserve">», </w:t>
      </w:r>
      <w:r w:rsidRPr="00880D16">
        <w:rPr>
          <w:rFonts w:ascii="Times New Roman" w:hAnsi="Times New Roman" w:cs="Times New Roman"/>
          <w:sz w:val="18"/>
          <w:szCs w:val="18"/>
        </w:rPr>
        <w:t xml:space="preserve"> число отличных отметок не ограничивается</w:t>
      </w:r>
      <w:r>
        <w:rPr>
          <w:rFonts w:ascii="Times New Roman" w:hAnsi="Times New Roman" w:cs="Times New Roman"/>
          <w:sz w:val="18"/>
          <w:szCs w:val="18"/>
        </w:rPr>
        <w:t>;</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 xml:space="preserve">- </w:t>
      </w:r>
      <w:r w:rsidRPr="00880D16">
        <w:rPr>
          <w:rFonts w:ascii="Times New Roman" w:hAnsi="Times New Roman" w:cs="Times New Roman"/>
          <w:sz w:val="18"/>
          <w:szCs w:val="18"/>
        </w:rPr>
        <w:t>взаимопомощь не уменьшает возможность каждого получить отлич</w:t>
      </w:r>
      <w:r>
        <w:rPr>
          <w:rFonts w:ascii="Times New Roman" w:hAnsi="Times New Roman" w:cs="Times New Roman"/>
          <w:sz w:val="18"/>
          <w:szCs w:val="18"/>
        </w:rPr>
        <w:t>ную отметку;</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 xml:space="preserve">- </w:t>
      </w:r>
      <w:r w:rsidRPr="00880D16">
        <w:rPr>
          <w:rFonts w:ascii="Times New Roman" w:hAnsi="Times New Roman" w:cs="Times New Roman"/>
          <w:sz w:val="18"/>
          <w:szCs w:val="18"/>
        </w:rPr>
        <w:t>на протяжении всего курса обучения каждый ученик получает серию проверочных работ (тестов), предназначенных для руководства его продвижением</w:t>
      </w:r>
      <w:r>
        <w:rPr>
          <w:rFonts w:ascii="Times New Roman" w:hAnsi="Times New Roman" w:cs="Times New Roman"/>
          <w:sz w:val="18"/>
          <w:szCs w:val="18"/>
        </w:rPr>
        <w:t>,</w:t>
      </w:r>
      <w:r w:rsidRPr="00880D16">
        <w:rPr>
          <w:rFonts w:ascii="Times New Roman" w:hAnsi="Times New Roman" w:cs="Times New Roman"/>
          <w:sz w:val="18"/>
          <w:szCs w:val="18"/>
        </w:rPr>
        <w:t xml:space="preserve"> результаты этих проверок не оцениваются отметками</w:t>
      </w:r>
      <w:r>
        <w:rPr>
          <w:rFonts w:ascii="Times New Roman" w:hAnsi="Times New Roman" w:cs="Times New Roman"/>
          <w:sz w:val="18"/>
          <w:szCs w:val="18"/>
        </w:rPr>
        <w:t xml:space="preserve">; </w:t>
      </w:r>
    </w:p>
    <w:p w:rsidR="00932562" w:rsidRDefault="00932562" w:rsidP="00E13B01">
      <w:pPr>
        <w:keepNext/>
        <w:tabs>
          <w:tab w:val="left" w:pos="0"/>
        </w:tabs>
        <w:jc w:val="both"/>
        <w:rPr>
          <w:rFonts w:ascii="Times New Roman" w:hAnsi="Times New Roman" w:cs="Times New Roman"/>
          <w:sz w:val="18"/>
          <w:szCs w:val="18"/>
        </w:rPr>
      </w:pPr>
      <w:r>
        <w:rPr>
          <w:rFonts w:ascii="Times New Roman" w:hAnsi="Times New Roman" w:cs="Times New Roman"/>
          <w:sz w:val="18"/>
          <w:szCs w:val="18"/>
        </w:rPr>
        <w:t xml:space="preserve">- </w:t>
      </w:r>
      <w:r w:rsidRPr="00880D16">
        <w:rPr>
          <w:rFonts w:ascii="Times New Roman" w:hAnsi="Times New Roman" w:cs="Times New Roman"/>
          <w:sz w:val="18"/>
          <w:szCs w:val="18"/>
        </w:rPr>
        <w:t xml:space="preserve">если </w:t>
      </w:r>
      <w:r>
        <w:rPr>
          <w:rFonts w:ascii="Times New Roman" w:hAnsi="Times New Roman" w:cs="Times New Roman"/>
          <w:sz w:val="18"/>
          <w:szCs w:val="18"/>
        </w:rPr>
        <w:t xml:space="preserve">студент </w:t>
      </w:r>
      <w:r w:rsidRPr="00880D16">
        <w:rPr>
          <w:rFonts w:ascii="Times New Roman" w:hAnsi="Times New Roman" w:cs="Times New Roman"/>
          <w:sz w:val="18"/>
          <w:szCs w:val="18"/>
        </w:rPr>
        <w:t>не может усвоить материал одним способом, то ему предоставл</w:t>
      </w:r>
      <w:r>
        <w:rPr>
          <w:rFonts w:ascii="Times New Roman" w:hAnsi="Times New Roman" w:cs="Times New Roman"/>
          <w:sz w:val="18"/>
          <w:szCs w:val="18"/>
        </w:rPr>
        <w:t>яется</w:t>
      </w:r>
      <w:r w:rsidRPr="00880D16">
        <w:rPr>
          <w:rFonts w:ascii="Times New Roman" w:hAnsi="Times New Roman" w:cs="Times New Roman"/>
          <w:sz w:val="18"/>
          <w:szCs w:val="18"/>
        </w:rPr>
        <w:t xml:space="preserve"> альтернативная возможность; </w:t>
      </w:r>
    </w:p>
    <w:p w:rsidR="00932562" w:rsidRPr="00880D16" w:rsidRDefault="00932562" w:rsidP="00E13B01">
      <w:pPr>
        <w:keepNext/>
        <w:numPr>
          <w:ilvl w:val="12"/>
          <w:numId w:val="0"/>
        </w:numPr>
        <w:tabs>
          <w:tab w:val="left" w:pos="0"/>
        </w:tabs>
        <w:ind w:firstLine="340"/>
        <w:jc w:val="both"/>
        <w:rPr>
          <w:rFonts w:ascii="Times New Roman" w:hAnsi="Times New Roman" w:cs="Times New Roman"/>
          <w:i/>
          <w:iCs/>
          <w:sz w:val="18"/>
          <w:szCs w:val="18"/>
        </w:rPr>
      </w:pPr>
      <w:r w:rsidRPr="00880D16">
        <w:rPr>
          <w:rFonts w:ascii="Times New Roman" w:hAnsi="Times New Roman" w:cs="Times New Roman"/>
          <w:i/>
          <w:iCs/>
          <w:sz w:val="18"/>
          <w:szCs w:val="18"/>
        </w:rPr>
        <w:t>2. Обучение по каждой из учебных единиц в направлении полного усвоения.</w:t>
      </w:r>
    </w:p>
    <w:p w:rsidR="00932562" w:rsidRDefault="00932562" w:rsidP="00E13B01">
      <w:pPr>
        <w:keepNext/>
        <w:numPr>
          <w:ilvl w:val="12"/>
          <w:numId w:val="0"/>
        </w:numPr>
        <w:tabs>
          <w:tab w:val="left" w:pos="0"/>
        </w:tabs>
        <w:ind w:firstLine="340"/>
        <w:jc w:val="both"/>
        <w:rPr>
          <w:rFonts w:ascii="Times New Roman" w:hAnsi="Times New Roman" w:cs="Times New Roman"/>
          <w:sz w:val="18"/>
          <w:szCs w:val="18"/>
        </w:rPr>
      </w:pPr>
      <w:r>
        <w:rPr>
          <w:rFonts w:ascii="Times New Roman" w:hAnsi="Times New Roman" w:cs="Times New Roman"/>
          <w:sz w:val="18"/>
          <w:szCs w:val="18"/>
        </w:rPr>
        <w:t>- и</w:t>
      </w:r>
      <w:r w:rsidRPr="00880D16">
        <w:rPr>
          <w:rFonts w:ascii="Times New Roman" w:hAnsi="Times New Roman" w:cs="Times New Roman"/>
          <w:sz w:val="18"/>
          <w:szCs w:val="18"/>
        </w:rPr>
        <w:t>зложение нового материала и его проработка учащимися происхо</w:t>
      </w:r>
      <w:r>
        <w:rPr>
          <w:rFonts w:ascii="Times New Roman" w:hAnsi="Times New Roman" w:cs="Times New Roman"/>
          <w:sz w:val="18"/>
          <w:szCs w:val="18"/>
        </w:rPr>
        <w:t>дят традиционно,</w:t>
      </w:r>
      <w:r w:rsidRPr="00880D16">
        <w:rPr>
          <w:rFonts w:ascii="Times New Roman" w:hAnsi="Times New Roman" w:cs="Times New Roman"/>
          <w:sz w:val="18"/>
          <w:szCs w:val="18"/>
        </w:rPr>
        <w:t xml:space="preserve"> </w:t>
      </w:r>
      <w:r>
        <w:rPr>
          <w:rFonts w:ascii="Times New Roman" w:hAnsi="Times New Roman" w:cs="Times New Roman"/>
          <w:sz w:val="18"/>
          <w:szCs w:val="18"/>
        </w:rPr>
        <w:t>н</w:t>
      </w:r>
      <w:r w:rsidRPr="00880D16">
        <w:rPr>
          <w:rFonts w:ascii="Times New Roman" w:hAnsi="Times New Roman" w:cs="Times New Roman"/>
          <w:sz w:val="18"/>
          <w:szCs w:val="18"/>
        </w:rPr>
        <w:t xml:space="preserve">о заданы </w:t>
      </w:r>
      <w:r>
        <w:rPr>
          <w:rFonts w:ascii="Times New Roman" w:hAnsi="Times New Roman" w:cs="Times New Roman"/>
          <w:sz w:val="18"/>
          <w:szCs w:val="18"/>
        </w:rPr>
        <w:t xml:space="preserve">эталоны усвоения; </w:t>
      </w:r>
    </w:p>
    <w:p w:rsidR="00932562" w:rsidRPr="00880D16" w:rsidRDefault="00932562" w:rsidP="00E13B01">
      <w:pPr>
        <w:keepNext/>
        <w:numPr>
          <w:ilvl w:val="12"/>
          <w:numId w:val="0"/>
        </w:numPr>
        <w:tabs>
          <w:tab w:val="left" w:pos="0"/>
        </w:tabs>
        <w:ind w:firstLine="340"/>
        <w:jc w:val="both"/>
        <w:rPr>
          <w:rFonts w:ascii="Times New Roman" w:hAnsi="Times New Roman" w:cs="Times New Roman"/>
          <w:sz w:val="18"/>
          <w:szCs w:val="18"/>
          <w:u w:val="single"/>
        </w:rPr>
      </w:pPr>
      <w:r>
        <w:rPr>
          <w:rFonts w:ascii="Times New Roman" w:hAnsi="Times New Roman" w:cs="Times New Roman"/>
          <w:sz w:val="18"/>
          <w:szCs w:val="18"/>
        </w:rPr>
        <w:t>- п</w:t>
      </w:r>
      <w:r w:rsidRPr="00880D16">
        <w:rPr>
          <w:rFonts w:ascii="Times New Roman" w:hAnsi="Times New Roman" w:cs="Times New Roman"/>
          <w:sz w:val="18"/>
          <w:szCs w:val="18"/>
        </w:rPr>
        <w:t xml:space="preserve">осле выполнения проверочной работы </w:t>
      </w:r>
      <w:r>
        <w:rPr>
          <w:rFonts w:ascii="Times New Roman" w:hAnsi="Times New Roman" w:cs="Times New Roman"/>
          <w:sz w:val="18"/>
          <w:szCs w:val="18"/>
        </w:rPr>
        <w:t>студенты</w:t>
      </w:r>
      <w:r w:rsidRPr="00880D16">
        <w:rPr>
          <w:rFonts w:ascii="Times New Roman" w:hAnsi="Times New Roman" w:cs="Times New Roman"/>
          <w:sz w:val="18"/>
          <w:szCs w:val="18"/>
        </w:rPr>
        <w:t xml:space="preserve"> разделяются на две группы: достигших и не достигших полного усвоения знаний и умений. Достигшие полного усвоения на требуемом уровне могут изучать дополнительный материал, помогать отстающим либо просто могут быть свободны до начала изучения следующей учебной единицы. Основное внимание учитель уделяет тем, кто не смог продемонстрировать полного усвоения материала. С ними проводится вспомогательная (коррективная) работа. Для этого вначале выявляются имеющиеся пробелы в знаниях и умениях. По той части учебного материала, которая должным образом не усвоена большинством детей, проводятся занятия со всей группой; изложение материала повторяется заново, причем способ изложения изменяется. При устранении частных пробелов и затруднений нередко применяется индивидуальная работа. Основной формой работы в данном случае выступает работа </w:t>
      </w:r>
      <w:r>
        <w:rPr>
          <w:rFonts w:ascii="Times New Roman" w:hAnsi="Times New Roman" w:cs="Times New Roman"/>
          <w:sz w:val="18"/>
          <w:szCs w:val="18"/>
        </w:rPr>
        <w:t xml:space="preserve">в </w:t>
      </w:r>
      <w:r w:rsidRPr="00880D16">
        <w:rPr>
          <w:rFonts w:ascii="Times New Roman" w:hAnsi="Times New Roman" w:cs="Times New Roman"/>
          <w:sz w:val="18"/>
          <w:szCs w:val="18"/>
        </w:rPr>
        <w:t>подгруппах (по 2</w:t>
      </w:r>
      <w:r>
        <w:rPr>
          <w:rFonts w:ascii="Times New Roman" w:hAnsi="Times New Roman" w:cs="Times New Roman"/>
          <w:sz w:val="18"/>
          <w:szCs w:val="18"/>
        </w:rPr>
        <w:t>-</w:t>
      </w:r>
      <w:r w:rsidRPr="00880D16">
        <w:rPr>
          <w:rFonts w:ascii="Times New Roman" w:hAnsi="Times New Roman" w:cs="Times New Roman"/>
          <w:sz w:val="18"/>
          <w:szCs w:val="18"/>
        </w:rPr>
        <w:t>3 человека)</w:t>
      </w:r>
      <w:r>
        <w:rPr>
          <w:rFonts w:ascii="Times New Roman" w:hAnsi="Times New Roman" w:cs="Times New Roman"/>
          <w:sz w:val="18"/>
          <w:szCs w:val="18"/>
        </w:rPr>
        <w:t xml:space="preserve">. </w:t>
      </w:r>
      <w:r w:rsidRPr="00880D16">
        <w:rPr>
          <w:rFonts w:ascii="Times New Roman" w:hAnsi="Times New Roman" w:cs="Times New Roman"/>
          <w:sz w:val="18"/>
          <w:szCs w:val="18"/>
        </w:rPr>
        <w:t xml:space="preserve">Вспомогательная работа завершается диагностическим тестом, после которого возможна дополнительная коррекционная работа с теми, кто все еще  не достиг требуемого уровня (полного усвоения). </w:t>
      </w:r>
      <w:r>
        <w:rPr>
          <w:rFonts w:ascii="Times New Roman" w:hAnsi="Times New Roman" w:cs="Times New Roman"/>
          <w:sz w:val="18"/>
          <w:szCs w:val="18"/>
        </w:rPr>
        <w:t xml:space="preserve">Группа </w:t>
      </w:r>
      <w:r w:rsidRPr="00880D16">
        <w:rPr>
          <w:rFonts w:ascii="Times New Roman" w:hAnsi="Times New Roman" w:cs="Times New Roman"/>
          <w:sz w:val="18"/>
          <w:szCs w:val="18"/>
        </w:rPr>
        <w:t>переходит к изучению новой учебной единицы лишь тогда, когда все или почти все учащиеся на требуемом уровне усвоили содержание предыдущей учебной единицы</w:t>
      </w:r>
      <w:r>
        <w:rPr>
          <w:rFonts w:ascii="Times New Roman" w:hAnsi="Times New Roman" w:cs="Times New Roman"/>
          <w:sz w:val="18"/>
          <w:szCs w:val="18"/>
        </w:rPr>
        <w:t>;</w:t>
      </w:r>
    </w:p>
    <w:p w:rsidR="00932562" w:rsidRDefault="00932562" w:rsidP="00E13B01">
      <w:pPr>
        <w:keepNext/>
        <w:numPr>
          <w:ilvl w:val="12"/>
          <w:numId w:val="0"/>
        </w:numPr>
        <w:tabs>
          <w:tab w:val="left" w:pos="0"/>
        </w:tabs>
        <w:ind w:firstLine="340"/>
        <w:jc w:val="both"/>
        <w:rPr>
          <w:rFonts w:ascii="Times New Roman" w:hAnsi="Times New Roman" w:cs="Times New Roman"/>
          <w:sz w:val="18"/>
          <w:szCs w:val="18"/>
        </w:rPr>
      </w:pPr>
      <w:r w:rsidRPr="00880D16">
        <w:rPr>
          <w:rFonts w:ascii="Times New Roman" w:hAnsi="Times New Roman" w:cs="Times New Roman"/>
          <w:i/>
          <w:iCs/>
          <w:sz w:val="18"/>
          <w:szCs w:val="18"/>
        </w:rPr>
        <w:t>3. Оценка полноты усвоения материала в целом для каждого из учащихся.</w:t>
      </w:r>
      <w:r>
        <w:rPr>
          <w:rFonts w:ascii="Times New Roman" w:hAnsi="Times New Roman" w:cs="Times New Roman"/>
          <w:i/>
          <w:iCs/>
          <w:sz w:val="18"/>
          <w:szCs w:val="18"/>
        </w:rPr>
        <w:t xml:space="preserve"> </w:t>
      </w:r>
      <w:r w:rsidRPr="00880D16">
        <w:rPr>
          <w:rFonts w:ascii="Times New Roman" w:hAnsi="Times New Roman" w:cs="Times New Roman"/>
          <w:sz w:val="18"/>
          <w:szCs w:val="18"/>
        </w:rPr>
        <w:t xml:space="preserve">Оценка в виде традиционной отметки выставляется по результатам контрольных работ, охватывающих либо весь курс, либо материал крупного раздела, куда входят несколько учебных единиц. </w:t>
      </w:r>
    </w:p>
    <w:p w:rsidR="00932562" w:rsidRPr="00880D16" w:rsidRDefault="00932562" w:rsidP="00E13B01">
      <w:pPr>
        <w:keepNext/>
        <w:numPr>
          <w:ilvl w:val="12"/>
          <w:numId w:val="0"/>
        </w:numPr>
        <w:tabs>
          <w:tab w:val="left" w:pos="0"/>
        </w:tabs>
        <w:ind w:firstLine="340"/>
        <w:jc w:val="both"/>
        <w:rPr>
          <w:rFonts w:ascii="Times New Roman" w:hAnsi="Times New Roman" w:cs="Times New Roman"/>
          <w:i/>
          <w:iCs/>
          <w:sz w:val="18"/>
          <w:szCs w:val="18"/>
        </w:rPr>
      </w:pPr>
      <w:r>
        <w:rPr>
          <w:rFonts w:ascii="Times New Roman" w:hAnsi="Times New Roman" w:cs="Times New Roman"/>
          <w:i/>
          <w:iCs/>
          <w:sz w:val="18"/>
          <w:szCs w:val="18"/>
        </w:rPr>
        <w:t xml:space="preserve">4. </w:t>
      </w:r>
      <w:r w:rsidRPr="00880D16">
        <w:rPr>
          <w:rFonts w:ascii="Times New Roman" w:hAnsi="Times New Roman" w:cs="Times New Roman"/>
          <w:i/>
          <w:iCs/>
          <w:sz w:val="18"/>
          <w:szCs w:val="18"/>
        </w:rPr>
        <w:t>Разъяснение значения оценки (отметки) каждому учащемуся.</w:t>
      </w:r>
    </w:p>
    <w:p w:rsidR="00932562" w:rsidRDefault="00932562" w:rsidP="00E13B01">
      <w:pPr>
        <w:keepNext/>
        <w:tabs>
          <w:tab w:val="left" w:pos="567"/>
        </w:tabs>
        <w:jc w:val="both"/>
        <w:rPr>
          <w:rFonts w:ascii="Times New Roman" w:hAnsi="Times New Roman" w:cs="Times New Roman"/>
          <w:sz w:val="18"/>
          <w:szCs w:val="18"/>
        </w:rPr>
      </w:pPr>
    </w:p>
    <w:p w:rsidR="00932562" w:rsidRPr="004705FC" w:rsidRDefault="00932562" w:rsidP="00E13B01">
      <w:pPr>
        <w:keepNext/>
        <w:tabs>
          <w:tab w:val="left" w:pos="567"/>
        </w:tabs>
        <w:jc w:val="both"/>
        <w:rPr>
          <w:rFonts w:ascii="Times New Roman" w:hAnsi="Times New Roman" w:cs="Times New Roman"/>
          <w:b/>
          <w:bCs/>
          <w:sz w:val="18"/>
          <w:szCs w:val="18"/>
        </w:rPr>
      </w:pPr>
      <w:r>
        <w:rPr>
          <w:rFonts w:ascii="Times New Roman" w:hAnsi="Times New Roman" w:cs="Times New Roman"/>
          <w:b/>
          <w:bCs/>
          <w:sz w:val="20"/>
          <w:szCs w:val="20"/>
        </w:rPr>
        <w:t>9. «</w:t>
      </w:r>
      <w:r w:rsidRPr="004705FC">
        <w:rPr>
          <w:rFonts w:ascii="Times New Roman" w:hAnsi="Times New Roman" w:cs="Times New Roman"/>
          <w:b/>
          <w:bCs/>
          <w:sz w:val="20"/>
          <w:szCs w:val="20"/>
        </w:rPr>
        <w:t>План Келлера</w:t>
      </w:r>
      <w:r>
        <w:rPr>
          <w:rFonts w:ascii="Times New Roman" w:hAnsi="Times New Roman" w:cs="Times New Roman"/>
          <w:b/>
          <w:bCs/>
          <w:sz w:val="20"/>
          <w:szCs w:val="20"/>
        </w:rPr>
        <w:t>»</w:t>
      </w:r>
      <w:r w:rsidRPr="004705FC">
        <w:rPr>
          <w:rFonts w:ascii="Times New Roman" w:hAnsi="Times New Roman" w:cs="Times New Roman"/>
          <w:b/>
          <w:bCs/>
          <w:sz w:val="20"/>
          <w:szCs w:val="20"/>
        </w:rPr>
        <w:t xml:space="preserve"> (</w:t>
      </w:r>
      <w:r>
        <w:rPr>
          <w:rFonts w:ascii="Times New Roman" w:hAnsi="Times New Roman" w:cs="Times New Roman"/>
          <w:b/>
          <w:bCs/>
          <w:sz w:val="20"/>
          <w:szCs w:val="20"/>
        </w:rPr>
        <w:t>«</w:t>
      </w:r>
      <w:r w:rsidRPr="004705FC">
        <w:rPr>
          <w:rFonts w:ascii="Times New Roman" w:hAnsi="Times New Roman" w:cs="Times New Roman"/>
          <w:b/>
          <w:bCs/>
          <w:sz w:val="20"/>
          <w:szCs w:val="20"/>
        </w:rPr>
        <w:t>Персонализированная система обучения</w:t>
      </w:r>
      <w:r>
        <w:rPr>
          <w:rFonts w:ascii="Times New Roman" w:hAnsi="Times New Roman" w:cs="Times New Roman"/>
          <w:b/>
          <w:bCs/>
          <w:sz w:val="20"/>
          <w:szCs w:val="20"/>
        </w:rPr>
        <w:t>»</w:t>
      </w:r>
      <w:r w:rsidRPr="004705FC">
        <w:rPr>
          <w:rFonts w:ascii="Times New Roman" w:hAnsi="Times New Roman" w:cs="Times New Roman"/>
          <w:b/>
          <w:bCs/>
          <w:sz w:val="20"/>
          <w:szCs w:val="20"/>
        </w:rPr>
        <w:t>)</w:t>
      </w:r>
    </w:p>
    <w:p w:rsidR="00932562"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Разновидность технологии полного усвоения. </w:t>
      </w:r>
    </w:p>
    <w:p w:rsidR="00932562" w:rsidRPr="004705FC" w:rsidRDefault="00932562" w:rsidP="00E13B01">
      <w:pPr>
        <w:pStyle w:val="NormalWeb"/>
        <w:keepNext/>
        <w:spacing w:before="0" w:beforeAutospacing="0" w:after="0" w:afterAutospacing="0"/>
        <w:jc w:val="both"/>
        <w:rPr>
          <w:sz w:val="18"/>
          <w:szCs w:val="18"/>
        </w:rPr>
      </w:pPr>
      <w:r w:rsidRPr="004705FC">
        <w:rPr>
          <w:sz w:val="18"/>
          <w:szCs w:val="18"/>
        </w:rPr>
        <w:t xml:space="preserve">Курс делится преподавателем на ряд тематических разделов (так называемых учебных единиц, или модулей), в простейшем случае они могут соответствовать главам учебника. Каждый </w:t>
      </w:r>
      <w:r>
        <w:rPr>
          <w:sz w:val="18"/>
          <w:szCs w:val="18"/>
        </w:rPr>
        <w:t xml:space="preserve">студент </w:t>
      </w:r>
      <w:r w:rsidRPr="004705FC">
        <w:rPr>
          <w:sz w:val="18"/>
          <w:szCs w:val="18"/>
        </w:rPr>
        <w:t xml:space="preserve">получает учебное пособие-руководство по каждому изучаемому разделу, где указаны цели изучения раздела, рекомендуются определенные виды учебной работы, приводится перечень, вопросов для самопроверки и контроля. Учащимся предоставляется свобода выбора видов учебной деятельности, индивидуальный режим учебной работы. </w:t>
      </w:r>
      <w:r>
        <w:rPr>
          <w:sz w:val="18"/>
          <w:szCs w:val="18"/>
        </w:rPr>
        <w:t>К</w:t>
      </w:r>
      <w:r w:rsidRPr="004705FC">
        <w:rPr>
          <w:sz w:val="18"/>
          <w:szCs w:val="18"/>
        </w:rPr>
        <w:t>огда учащийся по</w:t>
      </w:r>
      <w:r>
        <w:rPr>
          <w:sz w:val="18"/>
          <w:szCs w:val="18"/>
        </w:rPr>
        <w:t>считает</w:t>
      </w:r>
      <w:r w:rsidRPr="004705FC">
        <w:rPr>
          <w:sz w:val="18"/>
          <w:szCs w:val="18"/>
        </w:rPr>
        <w:t>, что хорошо усвоил материал раздела, он обращается к пр</w:t>
      </w:r>
      <w:r>
        <w:rPr>
          <w:sz w:val="18"/>
          <w:szCs w:val="18"/>
        </w:rPr>
        <w:t>еподавателю</w:t>
      </w:r>
      <w:r w:rsidRPr="004705FC">
        <w:rPr>
          <w:sz w:val="18"/>
          <w:szCs w:val="18"/>
        </w:rPr>
        <w:t xml:space="preserve"> для прохождения проверки. Учащийся должен продемонстрировать полное усвоение раздела (на уровне традиционной оценки </w:t>
      </w:r>
      <w:r>
        <w:rPr>
          <w:sz w:val="18"/>
          <w:szCs w:val="18"/>
        </w:rPr>
        <w:t>«</w:t>
      </w:r>
      <w:r w:rsidRPr="004705FC">
        <w:rPr>
          <w:sz w:val="18"/>
          <w:szCs w:val="18"/>
        </w:rPr>
        <w:t>отлично</w:t>
      </w:r>
      <w:r>
        <w:rPr>
          <w:sz w:val="18"/>
          <w:szCs w:val="18"/>
        </w:rPr>
        <w:t>»</w:t>
      </w:r>
      <w:r w:rsidRPr="004705FC">
        <w:rPr>
          <w:sz w:val="18"/>
          <w:szCs w:val="18"/>
        </w:rPr>
        <w:t xml:space="preserve"> или </w:t>
      </w:r>
      <w:r>
        <w:rPr>
          <w:sz w:val="18"/>
          <w:szCs w:val="18"/>
        </w:rPr>
        <w:t>«</w:t>
      </w:r>
      <w:r w:rsidRPr="004705FC">
        <w:rPr>
          <w:sz w:val="18"/>
          <w:szCs w:val="18"/>
        </w:rPr>
        <w:t>хорошо</w:t>
      </w:r>
      <w:r>
        <w:rPr>
          <w:sz w:val="18"/>
          <w:szCs w:val="18"/>
        </w:rPr>
        <w:t>»</w:t>
      </w:r>
      <w:r w:rsidRPr="004705FC">
        <w:rPr>
          <w:sz w:val="18"/>
          <w:szCs w:val="18"/>
        </w:rPr>
        <w:t>); в противном случае он заново готовит материал раздела. Зачет служит допуском к изучению очередного раздела курса и посещению соответствующей лекции. Число лекций невелико (обычно около шести за семестр), их посещение необязательно; количество разделов, как правило, пятнадцать-двадцать.</w:t>
      </w:r>
    </w:p>
    <w:p w:rsidR="00932562" w:rsidRDefault="00932562" w:rsidP="00E13B01">
      <w:pPr>
        <w:keepNext/>
        <w:tabs>
          <w:tab w:val="left" w:pos="567"/>
        </w:tabs>
        <w:jc w:val="both"/>
        <w:rPr>
          <w:rFonts w:ascii="Times New Roman" w:hAnsi="Times New Roman" w:cs="Times New Roman"/>
          <w:b/>
          <w:bCs/>
          <w:sz w:val="20"/>
          <w:szCs w:val="20"/>
        </w:rPr>
      </w:pPr>
    </w:p>
    <w:p w:rsidR="00932562" w:rsidRDefault="00932562" w:rsidP="00E13B01">
      <w:pPr>
        <w:keepNext/>
        <w:tabs>
          <w:tab w:val="left" w:pos="567"/>
        </w:tabs>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Pr="00684748">
        <w:rPr>
          <w:rFonts w:ascii="Times New Roman" w:hAnsi="Times New Roman" w:cs="Times New Roman"/>
          <w:b/>
          <w:bCs/>
          <w:sz w:val="20"/>
          <w:szCs w:val="20"/>
        </w:rPr>
        <w:t>Проектные технологии</w:t>
      </w:r>
    </w:p>
    <w:p w:rsidR="00932562" w:rsidRPr="00113F9D" w:rsidRDefault="00932562" w:rsidP="00113F9D">
      <w:pPr>
        <w:keepNext/>
        <w:shd w:val="clear" w:color="auto" w:fill="FFFFFF"/>
        <w:ind w:firstLine="720"/>
        <w:jc w:val="both"/>
        <w:rPr>
          <w:rFonts w:ascii="Times New Roman" w:hAnsi="Times New Roman" w:cs="Times New Roman"/>
          <w:sz w:val="18"/>
          <w:szCs w:val="18"/>
        </w:rPr>
      </w:pPr>
      <w:r w:rsidRPr="00113F9D">
        <w:rPr>
          <w:rFonts w:ascii="Times New Roman" w:hAnsi="Times New Roman" w:cs="Times New Roman"/>
          <w:color w:val="000000"/>
          <w:spacing w:val="1"/>
          <w:sz w:val="18"/>
          <w:szCs w:val="18"/>
        </w:rPr>
        <w:t>Метод проектов всегда предпола</w:t>
      </w:r>
      <w:r w:rsidRPr="00113F9D">
        <w:rPr>
          <w:rFonts w:ascii="Times New Roman" w:hAnsi="Times New Roman" w:cs="Times New Roman"/>
          <w:color w:val="000000"/>
          <w:spacing w:val="6"/>
          <w:sz w:val="18"/>
          <w:szCs w:val="18"/>
        </w:rPr>
        <w:t xml:space="preserve">гает решение какой-то проблемы, предусматривающей, с одной </w:t>
      </w:r>
      <w:r w:rsidRPr="00113F9D">
        <w:rPr>
          <w:rFonts w:ascii="Times New Roman" w:hAnsi="Times New Roman" w:cs="Times New Roman"/>
          <w:color w:val="000000"/>
          <w:spacing w:val="4"/>
          <w:sz w:val="18"/>
          <w:szCs w:val="18"/>
        </w:rPr>
        <w:t>стороны, использование разнообразных методов, средств обуче</w:t>
      </w:r>
      <w:r w:rsidRPr="00113F9D">
        <w:rPr>
          <w:rFonts w:ascii="Times New Roman" w:hAnsi="Times New Roman" w:cs="Times New Roman"/>
          <w:color w:val="000000"/>
          <w:spacing w:val="8"/>
          <w:sz w:val="18"/>
          <w:szCs w:val="18"/>
        </w:rPr>
        <w:t xml:space="preserve">ния, а с другой стороны — интегрирование знаний, умений из </w:t>
      </w:r>
      <w:r w:rsidRPr="00113F9D">
        <w:rPr>
          <w:rFonts w:ascii="Times New Roman" w:hAnsi="Times New Roman" w:cs="Times New Roman"/>
          <w:color w:val="000000"/>
          <w:spacing w:val="3"/>
          <w:sz w:val="18"/>
          <w:szCs w:val="18"/>
        </w:rPr>
        <w:t>различных областей науки, техники, технологии, творческих об</w:t>
      </w:r>
      <w:r w:rsidRPr="00113F9D">
        <w:rPr>
          <w:rFonts w:ascii="Times New Roman" w:hAnsi="Times New Roman" w:cs="Times New Roman"/>
          <w:color w:val="000000"/>
          <w:spacing w:val="2"/>
          <w:sz w:val="18"/>
          <w:szCs w:val="18"/>
        </w:rPr>
        <w:t>ластей. Результаты выполненных проектов должны быть «осязае</w:t>
      </w:r>
      <w:r w:rsidRPr="00113F9D">
        <w:rPr>
          <w:rFonts w:ascii="Times New Roman" w:hAnsi="Times New Roman" w:cs="Times New Roman"/>
          <w:color w:val="000000"/>
          <w:spacing w:val="6"/>
          <w:sz w:val="18"/>
          <w:szCs w:val="18"/>
        </w:rPr>
        <w:t xml:space="preserve">мыми», т.е., если это теоретическая проблема, то конкретное ее </w:t>
      </w:r>
      <w:r w:rsidRPr="00113F9D">
        <w:rPr>
          <w:rFonts w:ascii="Times New Roman" w:hAnsi="Times New Roman" w:cs="Times New Roman"/>
          <w:color w:val="000000"/>
          <w:spacing w:val="4"/>
          <w:sz w:val="18"/>
          <w:szCs w:val="18"/>
        </w:rPr>
        <w:t xml:space="preserve">решение, если практическая — конкретный результат, готовый к </w:t>
      </w:r>
      <w:r w:rsidRPr="00113F9D">
        <w:rPr>
          <w:rFonts w:ascii="Times New Roman" w:hAnsi="Times New Roman" w:cs="Times New Roman"/>
          <w:color w:val="000000"/>
          <w:spacing w:val="-1"/>
          <w:sz w:val="18"/>
          <w:szCs w:val="18"/>
        </w:rPr>
        <w:t>внедрению.</w:t>
      </w:r>
      <w:r>
        <w:rPr>
          <w:rFonts w:ascii="Times New Roman" w:hAnsi="Times New Roman" w:cs="Times New Roman"/>
          <w:color w:val="000000"/>
          <w:spacing w:val="-1"/>
          <w:sz w:val="18"/>
          <w:szCs w:val="18"/>
        </w:rPr>
        <w:t xml:space="preserve"> Работа по выполнению проекта включает следующий алгоритм:</w:t>
      </w:r>
    </w:p>
    <w:p w:rsidR="00932562" w:rsidRPr="00684748" w:rsidRDefault="00932562" w:rsidP="00113F9D">
      <w:pPr>
        <w:pStyle w:val="NormalWeb"/>
        <w:keepNext/>
        <w:spacing w:before="0" w:beforeAutospacing="0" w:after="0" w:afterAutospacing="0"/>
        <w:jc w:val="both"/>
        <w:rPr>
          <w:sz w:val="18"/>
          <w:szCs w:val="18"/>
        </w:rPr>
      </w:pPr>
      <w:r w:rsidRPr="00684748">
        <w:rPr>
          <w:sz w:val="18"/>
          <w:szCs w:val="18"/>
        </w:rPr>
        <w:t>1. Объяснение преподавателем условий проектной работы.</w:t>
      </w:r>
    </w:p>
    <w:p w:rsidR="00932562" w:rsidRPr="00684748" w:rsidRDefault="00932562" w:rsidP="00113F9D">
      <w:pPr>
        <w:pStyle w:val="NormalWeb"/>
        <w:keepNext/>
        <w:spacing w:before="0" w:beforeAutospacing="0" w:after="0" w:afterAutospacing="0"/>
        <w:jc w:val="both"/>
        <w:rPr>
          <w:sz w:val="18"/>
          <w:szCs w:val="18"/>
        </w:rPr>
      </w:pPr>
      <w:r w:rsidRPr="00684748">
        <w:rPr>
          <w:sz w:val="18"/>
          <w:szCs w:val="18"/>
        </w:rPr>
        <w:t xml:space="preserve">2. Вычленение общих проблем, мешающих успешному </w:t>
      </w:r>
      <w:r>
        <w:rPr>
          <w:sz w:val="18"/>
          <w:szCs w:val="18"/>
        </w:rPr>
        <w:t xml:space="preserve">их разрешению </w:t>
      </w:r>
      <w:r w:rsidRPr="00684748">
        <w:rPr>
          <w:sz w:val="18"/>
          <w:szCs w:val="18"/>
        </w:rPr>
        <w:t xml:space="preserve">(индивидуальная работа и метод «мозговой штурм»). </w:t>
      </w:r>
    </w:p>
    <w:p w:rsidR="00932562" w:rsidRPr="00684748" w:rsidRDefault="00932562" w:rsidP="00E13B01">
      <w:pPr>
        <w:pStyle w:val="NormalWeb"/>
        <w:keepNext/>
        <w:spacing w:before="0" w:beforeAutospacing="0" w:after="0" w:afterAutospacing="0"/>
        <w:jc w:val="both"/>
        <w:rPr>
          <w:sz w:val="18"/>
          <w:szCs w:val="18"/>
        </w:rPr>
      </w:pPr>
      <w:r w:rsidRPr="00684748">
        <w:rPr>
          <w:sz w:val="18"/>
          <w:szCs w:val="18"/>
        </w:rPr>
        <w:t>3.Определение главной темы (или проблемы), над которой будет работать группа (самоопределение, мозговой штурм).</w:t>
      </w:r>
    </w:p>
    <w:p w:rsidR="00932562" w:rsidRPr="00684748"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 xml:space="preserve">3. Деление группы на рабочие подгруппы, каждая выбирает свою тему проекта, исходя из главной. </w:t>
      </w:r>
    </w:p>
    <w:p w:rsidR="00932562" w:rsidRPr="00684748"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 xml:space="preserve">5. Работа в микроколлективах: </w:t>
      </w:r>
    </w:p>
    <w:p w:rsidR="00932562"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 xml:space="preserve">- определение цели проекта, актуальности; </w:t>
      </w:r>
    </w:p>
    <w:p w:rsidR="00932562" w:rsidRPr="00684748"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 </w:t>
      </w:r>
      <w:r w:rsidRPr="00684748">
        <w:rPr>
          <w:rFonts w:ascii="Times New Roman" w:hAnsi="Times New Roman" w:cs="Times New Roman"/>
          <w:sz w:val="18"/>
          <w:szCs w:val="18"/>
        </w:rPr>
        <w:t>вычленение задач;</w:t>
      </w:r>
    </w:p>
    <w:p w:rsidR="00932562"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 xml:space="preserve">- выбор направлений деятельности, необходимой для реализации выбранной идеи, методов, средств; </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 </w:t>
      </w:r>
      <w:r w:rsidRPr="00684748">
        <w:rPr>
          <w:rFonts w:ascii="Times New Roman" w:hAnsi="Times New Roman" w:cs="Times New Roman"/>
          <w:sz w:val="18"/>
          <w:szCs w:val="18"/>
        </w:rPr>
        <w:t>разработка детального плана действий;</w:t>
      </w:r>
    </w:p>
    <w:p w:rsidR="00932562" w:rsidRPr="00684748"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 распределение ролей, закрепление этапов работы над проектом за членами команды.</w:t>
      </w:r>
    </w:p>
    <w:p w:rsidR="00932562" w:rsidRPr="00684748"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6. Самостоятельная внеаудиторная командная работа по разработке и созданию проекта: сбор информации, опросы, интервью, наблюдения</w:t>
      </w:r>
      <w:r>
        <w:rPr>
          <w:rFonts w:ascii="Times New Roman" w:hAnsi="Times New Roman" w:cs="Times New Roman"/>
          <w:sz w:val="18"/>
          <w:szCs w:val="18"/>
        </w:rPr>
        <w:t xml:space="preserve"> и т.п.</w:t>
      </w:r>
    </w:p>
    <w:p w:rsidR="00932562" w:rsidRPr="00684748"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7.</w:t>
      </w:r>
      <w:r>
        <w:rPr>
          <w:rFonts w:ascii="Times New Roman" w:hAnsi="Times New Roman" w:cs="Times New Roman"/>
          <w:sz w:val="18"/>
          <w:szCs w:val="18"/>
        </w:rPr>
        <w:t xml:space="preserve"> </w:t>
      </w:r>
      <w:r w:rsidRPr="00684748">
        <w:rPr>
          <w:rFonts w:ascii="Times New Roman" w:hAnsi="Times New Roman" w:cs="Times New Roman"/>
          <w:sz w:val="18"/>
          <w:szCs w:val="18"/>
        </w:rPr>
        <w:t>Подготовка презентации в форме рефератов, сообщения, аудио- или видео- материала.</w:t>
      </w:r>
    </w:p>
    <w:p w:rsidR="00932562" w:rsidRDefault="00932562" w:rsidP="00E13B01">
      <w:pPr>
        <w:keepNext/>
        <w:jc w:val="both"/>
        <w:rPr>
          <w:rFonts w:ascii="Times New Roman" w:hAnsi="Times New Roman" w:cs="Times New Roman"/>
          <w:sz w:val="18"/>
          <w:szCs w:val="18"/>
        </w:rPr>
      </w:pPr>
      <w:r w:rsidRPr="00684748">
        <w:rPr>
          <w:rFonts w:ascii="Times New Roman" w:hAnsi="Times New Roman" w:cs="Times New Roman"/>
          <w:sz w:val="18"/>
          <w:szCs w:val="18"/>
        </w:rPr>
        <w:t>8. Презентация результатов</w:t>
      </w:r>
      <w:r>
        <w:rPr>
          <w:rFonts w:ascii="Times New Roman" w:hAnsi="Times New Roman" w:cs="Times New Roman"/>
          <w:sz w:val="18"/>
          <w:szCs w:val="18"/>
        </w:rPr>
        <w:t xml:space="preserve"> и их последующим обсуждением</w:t>
      </w:r>
      <w:r w:rsidRPr="00684748">
        <w:rPr>
          <w:rFonts w:ascii="Times New Roman" w:hAnsi="Times New Roman" w:cs="Times New Roman"/>
          <w:sz w:val="18"/>
          <w:szCs w:val="18"/>
        </w:rPr>
        <w:t>.</w:t>
      </w:r>
    </w:p>
    <w:p w:rsidR="00932562" w:rsidRDefault="00932562" w:rsidP="00E13B01">
      <w:pPr>
        <w:keepNext/>
        <w:jc w:val="both"/>
        <w:rPr>
          <w:rFonts w:ascii="Times New Roman" w:hAnsi="Times New Roman" w:cs="Times New Roman"/>
          <w:sz w:val="18"/>
          <w:szCs w:val="18"/>
        </w:rPr>
      </w:pPr>
    </w:p>
    <w:p w:rsidR="00932562" w:rsidRDefault="00932562" w:rsidP="00E13B01">
      <w:pPr>
        <w:keepNext/>
        <w:jc w:val="both"/>
        <w:rPr>
          <w:rFonts w:ascii="Times New Roman" w:hAnsi="Times New Roman" w:cs="Times New Roman"/>
          <w:b/>
          <w:bCs/>
          <w:sz w:val="20"/>
          <w:szCs w:val="20"/>
        </w:rPr>
      </w:pPr>
    </w:p>
    <w:p w:rsidR="00932562" w:rsidRDefault="00932562" w:rsidP="00E13B01">
      <w:pPr>
        <w:keepNext/>
        <w:jc w:val="both"/>
        <w:rPr>
          <w:rFonts w:ascii="Times New Roman" w:hAnsi="Times New Roman" w:cs="Times New Roman"/>
          <w:b/>
          <w:bCs/>
          <w:sz w:val="20"/>
          <w:szCs w:val="20"/>
        </w:rPr>
      </w:pPr>
    </w:p>
    <w:p w:rsidR="00932562" w:rsidRPr="00F375FA" w:rsidRDefault="00932562" w:rsidP="00E13B01">
      <w:pPr>
        <w:keepNext/>
        <w:jc w:val="both"/>
        <w:rPr>
          <w:rStyle w:val="Strong"/>
          <w:rFonts w:ascii="Times New Roman" w:hAnsi="Times New Roman" w:cs="Times New Roman"/>
          <w:sz w:val="18"/>
          <w:szCs w:val="18"/>
        </w:rPr>
      </w:pPr>
      <w:r>
        <w:rPr>
          <w:rFonts w:ascii="Times New Roman" w:hAnsi="Times New Roman" w:cs="Times New Roman"/>
          <w:b/>
          <w:bCs/>
          <w:sz w:val="20"/>
          <w:szCs w:val="20"/>
        </w:rPr>
        <w:t xml:space="preserve">11. </w:t>
      </w:r>
      <w:r w:rsidRPr="00981B25">
        <w:rPr>
          <w:rFonts w:ascii="Times New Roman" w:hAnsi="Times New Roman" w:cs="Times New Roman"/>
          <w:b/>
          <w:bCs/>
          <w:sz w:val="20"/>
          <w:szCs w:val="20"/>
        </w:rPr>
        <w:t xml:space="preserve">Технология </w:t>
      </w:r>
      <w:r w:rsidRPr="00981B25">
        <w:rPr>
          <w:rStyle w:val="Strong"/>
          <w:rFonts w:ascii="Times New Roman" w:hAnsi="Times New Roman" w:cs="Times New Roman"/>
          <w:sz w:val="20"/>
          <w:szCs w:val="20"/>
        </w:rPr>
        <w:t>Case Study (кейс метод)</w:t>
      </w:r>
    </w:p>
    <w:p w:rsidR="00932562" w:rsidRPr="00DC23BA" w:rsidRDefault="00932562" w:rsidP="00E13B01">
      <w:pPr>
        <w:pStyle w:val="NormalWeb"/>
        <w:keepNext/>
        <w:spacing w:before="0" w:beforeAutospacing="0" w:after="0" w:afterAutospacing="0"/>
        <w:jc w:val="both"/>
        <w:rPr>
          <w:sz w:val="18"/>
          <w:szCs w:val="18"/>
        </w:rPr>
      </w:pPr>
      <w:r w:rsidRPr="00DC23BA">
        <w:rPr>
          <w:rStyle w:val="Emphasis"/>
          <w:i w:val="0"/>
          <w:iCs w:val="0"/>
          <w:sz w:val="18"/>
          <w:szCs w:val="18"/>
        </w:rPr>
        <w:t>CASE – единый информационный комплекс</w:t>
      </w:r>
      <w:r>
        <w:t xml:space="preserve">. </w:t>
      </w:r>
      <w:r w:rsidRPr="00DC23BA">
        <w:rPr>
          <w:sz w:val="18"/>
          <w:szCs w:val="18"/>
        </w:rPr>
        <w:t>Как правило, кейс состоит из трех частей: вспомогательная информация, необходимая для анализа кейса; описание конкретной ситуации; задания к кейсу.</w:t>
      </w:r>
    </w:p>
    <w:p w:rsidR="00932562" w:rsidRPr="00DC23BA" w:rsidRDefault="00932562" w:rsidP="00E13B01">
      <w:pPr>
        <w:pStyle w:val="NormalWeb"/>
        <w:keepNext/>
        <w:spacing w:before="0" w:beforeAutospacing="0" w:after="0" w:afterAutospacing="0"/>
        <w:jc w:val="both"/>
        <w:rPr>
          <w:sz w:val="18"/>
          <w:szCs w:val="18"/>
        </w:rPr>
      </w:pPr>
      <w:r w:rsidRPr="00DC23BA">
        <w:rPr>
          <w:sz w:val="18"/>
          <w:szCs w:val="18"/>
        </w:rPr>
        <w:t>Типы кейсов по содержанию: кейсы, обучающие анализу и оценке; кейсы, обучающие решению проблем и принятию решений; кейсы, иллюстрирующие проблему, решение или концепцию в целом. Конкретные ситуации кейсов, обучающих анализу и оценке, делятся на внеорганизационные и внутриорганизационные.</w:t>
      </w:r>
    </w:p>
    <w:p w:rsidR="00932562" w:rsidRPr="00F375FA" w:rsidRDefault="00932562" w:rsidP="00E13B01">
      <w:pPr>
        <w:pStyle w:val="NormalWeb"/>
        <w:keepNext/>
        <w:spacing w:before="0" w:beforeAutospacing="0" w:after="0" w:afterAutospacing="0"/>
        <w:jc w:val="both"/>
        <w:rPr>
          <w:i/>
          <w:iCs/>
          <w:sz w:val="18"/>
          <w:szCs w:val="18"/>
        </w:rPr>
      </w:pPr>
      <w:r w:rsidRPr="00F375FA">
        <w:rPr>
          <w:i/>
          <w:iCs/>
          <w:sz w:val="18"/>
          <w:szCs w:val="18"/>
        </w:rPr>
        <w:t>(1) работа с CASE</w:t>
      </w:r>
      <w:r>
        <w:rPr>
          <w:i/>
          <w:iCs/>
          <w:sz w:val="18"/>
          <w:szCs w:val="18"/>
        </w:rPr>
        <w:t xml:space="preserve"> в рамках учебного процесса</w:t>
      </w:r>
    </w:p>
    <w:p w:rsidR="00932562" w:rsidRDefault="00932562" w:rsidP="00E13B01">
      <w:pPr>
        <w:pStyle w:val="NormalWeb"/>
        <w:keepNext/>
        <w:spacing w:before="0" w:beforeAutospacing="0" w:after="0" w:afterAutospacing="0"/>
        <w:jc w:val="both"/>
        <w:rPr>
          <w:sz w:val="18"/>
          <w:szCs w:val="18"/>
        </w:rPr>
      </w:pPr>
      <w:r>
        <w:rPr>
          <w:sz w:val="18"/>
          <w:szCs w:val="18"/>
        </w:rPr>
        <w:t>- и</w:t>
      </w:r>
      <w:r w:rsidRPr="00F375FA">
        <w:rPr>
          <w:sz w:val="18"/>
          <w:szCs w:val="18"/>
        </w:rPr>
        <w:t>ндивидуальная самостоятельная работ</w:t>
      </w:r>
      <w:r>
        <w:rPr>
          <w:sz w:val="18"/>
          <w:szCs w:val="18"/>
        </w:rPr>
        <w:t>а</w:t>
      </w:r>
      <w:r w:rsidRPr="00F375FA">
        <w:rPr>
          <w:sz w:val="18"/>
          <w:szCs w:val="18"/>
        </w:rPr>
        <w:t xml:space="preserve"> </w:t>
      </w:r>
      <w:r>
        <w:rPr>
          <w:sz w:val="18"/>
          <w:szCs w:val="18"/>
        </w:rPr>
        <w:t>студентов</w:t>
      </w:r>
      <w:r w:rsidRPr="00F375FA">
        <w:rPr>
          <w:sz w:val="18"/>
          <w:szCs w:val="18"/>
        </w:rPr>
        <w:t xml:space="preserve"> с материалами кейса (идентификация проблемы, формулирование ключевых альтернатив, предложение решения или рекомендуемого действия); </w:t>
      </w:r>
    </w:p>
    <w:p w:rsidR="00932562" w:rsidRDefault="00932562" w:rsidP="00E13B01">
      <w:pPr>
        <w:pStyle w:val="NormalWeb"/>
        <w:keepNext/>
        <w:spacing w:before="0" w:beforeAutospacing="0" w:after="0" w:afterAutospacing="0"/>
        <w:jc w:val="both"/>
        <w:rPr>
          <w:sz w:val="18"/>
          <w:szCs w:val="18"/>
        </w:rPr>
      </w:pPr>
      <w:r>
        <w:rPr>
          <w:sz w:val="18"/>
          <w:szCs w:val="18"/>
        </w:rPr>
        <w:t xml:space="preserve">- </w:t>
      </w:r>
      <w:r w:rsidRPr="00F375FA">
        <w:rPr>
          <w:sz w:val="18"/>
          <w:szCs w:val="18"/>
        </w:rPr>
        <w:t xml:space="preserve">работа в малых группах по согласованию видения ключевой проблемы и ее решений; </w:t>
      </w:r>
    </w:p>
    <w:p w:rsidR="00932562" w:rsidRPr="00F375FA" w:rsidRDefault="00932562" w:rsidP="00E13B01">
      <w:pPr>
        <w:pStyle w:val="NormalWeb"/>
        <w:keepNext/>
        <w:spacing w:before="0" w:beforeAutospacing="0" w:after="0" w:afterAutospacing="0"/>
        <w:jc w:val="both"/>
        <w:rPr>
          <w:sz w:val="18"/>
          <w:szCs w:val="18"/>
        </w:rPr>
      </w:pPr>
      <w:r>
        <w:rPr>
          <w:sz w:val="18"/>
          <w:szCs w:val="18"/>
        </w:rPr>
        <w:t xml:space="preserve">- </w:t>
      </w:r>
      <w:r w:rsidRPr="00F375FA">
        <w:rPr>
          <w:sz w:val="18"/>
          <w:szCs w:val="18"/>
        </w:rPr>
        <w:t>презентация и экспертиза результатов малых групп на общей дискуссии (в рамках учебной группы).</w:t>
      </w:r>
    </w:p>
    <w:p w:rsidR="00932562" w:rsidRDefault="00932562" w:rsidP="00E13B01">
      <w:pPr>
        <w:pStyle w:val="NormalWeb"/>
        <w:keepNext/>
        <w:spacing w:before="0" w:beforeAutospacing="0" w:after="0" w:afterAutospacing="0"/>
        <w:jc w:val="both"/>
        <w:rPr>
          <w:sz w:val="18"/>
          <w:szCs w:val="18"/>
        </w:rPr>
      </w:pPr>
      <w:r w:rsidRPr="00F375FA">
        <w:rPr>
          <w:sz w:val="18"/>
          <w:szCs w:val="18"/>
        </w:rPr>
        <w:t xml:space="preserve">При обучении на основе кейсов «можно использовать </w:t>
      </w:r>
      <w:r>
        <w:rPr>
          <w:sz w:val="18"/>
          <w:szCs w:val="18"/>
        </w:rPr>
        <w:t xml:space="preserve">различные форматы </w:t>
      </w:r>
      <w:r w:rsidRPr="00F375FA">
        <w:rPr>
          <w:sz w:val="18"/>
          <w:szCs w:val="18"/>
        </w:rPr>
        <w:t xml:space="preserve">дискуссии: </w:t>
      </w:r>
    </w:p>
    <w:p w:rsidR="00932562" w:rsidRDefault="00932562" w:rsidP="00E13B01">
      <w:pPr>
        <w:pStyle w:val="NormalWeb"/>
        <w:keepNext/>
        <w:spacing w:before="0" w:beforeAutospacing="0" w:after="0" w:afterAutospacing="0"/>
        <w:jc w:val="both"/>
        <w:rPr>
          <w:sz w:val="18"/>
          <w:szCs w:val="18"/>
        </w:rPr>
      </w:pPr>
      <w:r>
        <w:rPr>
          <w:sz w:val="18"/>
          <w:szCs w:val="18"/>
        </w:rPr>
        <w:t xml:space="preserve">а) </w:t>
      </w:r>
      <w:r w:rsidRPr="00F375FA">
        <w:rPr>
          <w:sz w:val="18"/>
          <w:szCs w:val="18"/>
        </w:rPr>
        <w:t>учитель</w:t>
      </w:r>
      <w:r>
        <w:rPr>
          <w:sz w:val="18"/>
          <w:szCs w:val="18"/>
        </w:rPr>
        <w:t xml:space="preserve"> – с</w:t>
      </w:r>
      <w:r w:rsidRPr="00F375FA">
        <w:rPr>
          <w:sz w:val="18"/>
          <w:szCs w:val="18"/>
        </w:rPr>
        <w:t>тудент: перекрестный допрос</w:t>
      </w:r>
      <w:r>
        <w:rPr>
          <w:sz w:val="18"/>
          <w:szCs w:val="18"/>
        </w:rPr>
        <w:t xml:space="preserve">.  </w:t>
      </w:r>
      <w:r w:rsidRPr="00F375FA">
        <w:rPr>
          <w:sz w:val="18"/>
          <w:szCs w:val="18"/>
        </w:rPr>
        <w:t xml:space="preserve">Дискуссия между преподавателем и </w:t>
      </w:r>
      <w:r>
        <w:rPr>
          <w:sz w:val="18"/>
          <w:szCs w:val="18"/>
        </w:rPr>
        <w:t>студентом</w:t>
      </w:r>
      <w:r w:rsidRPr="00F375FA">
        <w:rPr>
          <w:sz w:val="18"/>
          <w:szCs w:val="18"/>
        </w:rPr>
        <w:t xml:space="preserve">. </w:t>
      </w:r>
      <w:r>
        <w:rPr>
          <w:sz w:val="18"/>
          <w:szCs w:val="18"/>
        </w:rPr>
        <w:t>В</w:t>
      </w:r>
      <w:r w:rsidRPr="00F375FA">
        <w:rPr>
          <w:sz w:val="18"/>
          <w:szCs w:val="18"/>
        </w:rPr>
        <w:t xml:space="preserve">ысказывание, позиция или рекомендация </w:t>
      </w:r>
      <w:r>
        <w:rPr>
          <w:sz w:val="18"/>
          <w:szCs w:val="18"/>
        </w:rPr>
        <w:t xml:space="preserve">студента </w:t>
      </w:r>
      <w:r w:rsidRPr="00F375FA">
        <w:rPr>
          <w:sz w:val="18"/>
          <w:szCs w:val="18"/>
        </w:rPr>
        <w:t>рассматриваться посредством ряда вопросов. Тщательному исследованию подвергнется логика утверждений</w:t>
      </w:r>
      <w:r>
        <w:rPr>
          <w:sz w:val="18"/>
          <w:szCs w:val="18"/>
        </w:rPr>
        <w:t>;</w:t>
      </w:r>
    </w:p>
    <w:p w:rsidR="00932562" w:rsidRDefault="00932562" w:rsidP="00E13B01">
      <w:pPr>
        <w:pStyle w:val="NormalWeb"/>
        <w:keepNext/>
        <w:spacing w:before="0" w:beforeAutospacing="0" w:after="0" w:afterAutospacing="0"/>
        <w:jc w:val="both"/>
        <w:rPr>
          <w:sz w:val="18"/>
          <w:szCs w:val="18"/>
        </w:rPr>
      </w:pPr>
      <w:r w:rsidRPr="00F375FA">
        <w:rPr>
          <w:sz w:val="18"/>
          <w:szCs w:val="18"/>
        </w:rPr>
        <w:t>2) учитель</w:t>
      </w:r>
      <w:r>
        <w:rPr>
          <w:sz w:val="18"/>
          <w:szCs w:val="18"/>
        </w:rPr>
        <w:t xml:space="preserve"> – с</w:t>
      </w:r>
      <w:r w:rsidRPr="00F375FA">
        <w:rPr>
          <w:sz w:val="18"/>
          <w:szCs w:val="18"/>
        </w:rPr>
        <w:t>тудент: адвокат</w:t>
      </w:r>
      <w:r>
        <w:rPr>
          <w:sz w:val="18"/>
          <w:szCs w:val="18"/>
        </w:rPr>
        <w:t xml:space="preserve">ура. </w:t>
      </w:r>
      <w:r w:rsidRPr="00F375FA">
        <w:rPr>
          <w:sz w:val="18"/>
          <w:szCs w:val="18"/>
        </w:rPr>
        <w:t xml:space="preserve"> Обычно это дискуссия между</w:t>
      </w:r>
      <w:r>
        <w:rPr>
          <w:sz w:val="18"/>
          <w:szCs w:val="18"/>
        </w:rPr>
        <w:t xml:space="preserve"> преподавателем и студентом</w:t>
      </w:r>
      <w:r w:rsidRPr="00F375FA">
        <w:rPr>
          <w:sz w:val="18"/>
          <w:szCs w:val="18"/>
        </w:rPr>
        <w:t xml:space="preserve">, но иногда в ней могут участвовать и другие студенты. </w:t>
      </w:r>
      <w:r>
        <w:rPr>
          <w:sz w:val="18"/>
          <w:szCs w:val="18"/>
        </w:rPr>
        <w:t xml:space="preserve">Преподаватель </w:t>
      </w:r>
      <w:r w:rsidRPr="00F375FA">
        <w:rPr>
          <w:sz w:val="18"/>
          <w:szCs w:val="18"/>
        </w:rPr>
        <w:t xml:space="preserve">принимает на себя совершенно непригодную для защиты роль и просит </w:t>
      </w:r>
      <w:r>
        <w:rPr>
          <w:sz w:val="18"/>
          <w:szCs w:val="18"/>
        </w:rPr>
        <w:t xml:space="preserve">студента </w:t>
      </w:r>
      <w:r w:rsidRPr="00F375FA">
        <w:rPr>
          <w:sz w:val="18"/>
          <w:szCs w:val="18"/>
        </w:rPr>
        <w:t>занять позицию адвоката</w:t>
      </w:r>
      <w:r>
        <w:rPr>
          <w:sz w:val="18"/>
          <w:szCs w:val="18"/>
        </w:rPr>
        <w:t>;</w:t>
      </w:r>
      <w:r w:rsidRPr="00F375FA">
        <w:rPr>
          <w:sz w:val="18"/>
          <w:szCs w:val="18"/>
        </w:rPr>
        <w:t xml:space="preserve"> </w:t>
      </w:r>
    </w:p>
    <w:p w:rsidR="00932562" w:rsidRPr="00DC23BA" w:rsidRDefault="00932562" w:rsidP="00E13B01">
      <w:pPr>
        <w:pStyle w:val="NormalWeb"/>
        <w:keepNext/>
        <w:spacing w:before="0" w:beforeAutospacing="0" w:after="0" w:afterAutospacing="0"/>
        <w:jc w:val="both"/>
        <w:rPr>
          <w:sz w:val="18"/>
          <w:szCs w:val="18"/>
        </w:rPr>
      </w:pPr>
      <w:r w:rsidRPr="00F375FA">
        <w:rPr>
          <w:sz w:val="18"/>
          <w:szCs w:val="18"/>
        </w:rPr>
        <w:t>3) учитель</w:t>
      </w:r>
      <w:r>
        <w:rPr>
          <w:sz w:val="18"/>
          <w:szCs w:val="18"/>
        </w:rPr>
        <w:t xml:space="preserve"> – с</w:t>
      </w:r>
      <w:r w:rsidRPr="00F375FA">
        <w:rPr>
          <w:sz w:val="18"/>
          <w:szCs w:val="18"/>
        </w:rPr>
        <w:t>тудент: гипотетический формат</w:t>
      </w:r>
      <w:r>
        <w:rPr>
          <w:sz w:val="18"/>
          <w:szCs w:val="18"/>
        </w:rPr>
        <w:t>. Преподаватель</w:t>
      </w:r>
      <w:r w:rsidRPr="00DC23BA">
        <w:rPr>
          <w:sz w:val="18"/>
          <w:szCs w:val="18"/>
        </w:rPr>
        <w:t xml:space="preserve"> излага</w:t>
      </w:r>
      <w:r>
        <w:rPr>
          <w:sz w:val="18"/>
          <w:szCs w:val="18"/>
        </w:rPr>
        <w:t>е</w:t>
      </w:r>
      <w:r w:rsidRPr="00DC23BA">
        <w:rPr>
          <w:sz w:val="18"/>
          <w:szCs w:val="18"/>
        </w:rPr>
        <w:t>т гипотетическую ситуацию</w:t>
      </w:r>
      <w:r>
        <w:rPr>
          <w:sz w:val="18"/>
          <w:szCs w:val="18"/>
        </w:rPr>
        <w:t xml:space="preserve">, которая </w:t>
      </w:r>
      <w:r w:rsidRPr="00DC23BA">
        <w:rPr>
          <w:sz w:val="18"/>
          <w:szCs w:val="18"/>
        </w:rPr>
        <w:t xml:space="preserve"> выходит за рамки позиции </w:t>
      </w:r>
      <w:r>
        <w:rPr>
          <w:sz w:val="18"/>
          <w:szCs w:val="18"/>
        </w:rPr>
        <w:t>студента</w:t>
      </w:r>
      <w:r w:rsidRPr="00DC23BA">
        <w:rPr>
          <w:sz w:val="18"/>
          <w:szCs w:val="18"/>
        </w:rPr>
        <w:t xml:space="preserve">. </w:t>
      </w:r>
      <w:r>
        <w:rPr>
          <w:sz w:val="18"/>
          <w:szCs w:val="18"/>
        </w:rPr>
        <w:t>Его</w:t>
      </w:r>
      <w:r w:rsidRPr="00DC23BA">
        <w:rPr>
          <w:sz w:val="18"/>
          <w:szCs w:val="18"/>
        </w:rPr>
        <w:t xml:space="preserve"> попросят оценить эту гипотетическую ситуацию. Во время дискуссии студент должен быть открыт для возможной необходимости видоизменять свою позицию</w:t>
      </w:r>
      <w:r>
        <w:rPr>
          <w:sz w:val="18"/>
          <w:szCs w:val="18"/>
        </w:rPr>
        <w:t>;</w:t>
      </w:r>
    </w:p>
    <w:p w:rsidR="00932562" w:rsidRPr="00DC23BA" w:rsidRDefault="00932562" w:rsidP="00E13B01">
      <w:pPr>
        <w:pStyle w:val="NormalWeb"/>
        <w:keepNext/>
        <w:spacing w:before="0" w:beforeAutospacing="0" w:after="0" w:afterAutospacing="0"/>
        <w:jc w:val="both"/>
        <w:rPr>
          <w:sz w:val="18"/>
          <w:szCs w:val="18"/>
        </w:rPr>
      </w:pPr>
      <w:r w:rsidRPr="00DC23BA">
        <w:rPr>
          <w:sz w:val="18"/>
          <w:szCs w:val="18"/>
        </w:rPr>
        <w:t>4) студент – студент: конфронтация и/или кооперация. Дискуссия ведется между студентами. Возникает как сотрудничество, так и конфронтация</w:t>
      </w:r>
      <w:r>
        <w:rPr>
          <w:sz w:val="18"/>
          <w:szCs w:val="18"/>
        </w:rPr>
        <w:t>;</w:t>
      </w:r>
      <w:r w:rsidRPr="00DC23BA">
        <w:rPr>
          <w:sz w:val="18"/>
          <w:szCs w:val="18"/>
        </w:rPr>
        <w:t xml:space="preserve"> </w:t>
      </w:r>
    </w:p>
    <w:p w:rsidR="00932562" w:rsidRDefault="00932562" w:rsidP="00E13B01">
      <w:pPr>
        <w:pStyle w:val="NormalWeb"/>
        <w:keepNext/>
        <w:spacing w:before="0" w:beforeAutospacing="0" w:after="0" w:afterAutospacing="0"/>
        <w:jc w:val="both"/>
        <w:rPr>
          <w:sz w:val="18"/>
          <w:szCs w:val="18"/>
        </w:rPr>
      </w:pPr>
      <w:r w:rsidRPr="00DC23BA">
        <w:rPr>
          <w:sz w:val="18"/>
          <w:szCs w:val="18"/>
        </w:rPr>
        <w:t xml:space="preserve">5) студент – студент: «играть роль». </w:t>
      </w:r>
      <w:r>
        <w:rPr>
          <w:sz w:val="18"/>
          <w:szCs w:val="18"/>
        </w:rPr>
        <w:t>Преподаватель</w:t>
      </w:r>
      <w:r w:rsidRPr="00DC23BA">
        <w:rPr>
          <w:sz w:val="18"/>
          <w:szCs w:val="18"/>
        </w:rPr>
        <w:t xml:space="preserve"> попросить </w:t>
      </w:r>
      <w:r>
        <w:rPr>
          <w:sz w:val="18"/>
          <w:szCs w:val="18"/>
        </w:rPr>
        <w:t>студента</w:t>
      </w:r>
      <w:r w:rsidRPr="00DC23BA">
        <w:rPr>
          <w:sz w:val="18"/>
          <w:szCs w:val="18"/>
        </w:rPr>
        <w:t xml:space="preserve"> принять на себя определенную роль и взаимодействовать в ней с другими</w:t>
      </w:r>
      <w:r>
        <w:rPr>
          <w:sz w:val="18"/>
          <w:szCs w:val="18"/>
        </w:rPr>
        <w:t xml:space="preserve"> студентами;</w:t>
      </w:r>
    </w:p>
    <w:p w:rsidR="00932562" w:rsidRPr="00DC23BA" w:rsidRDefault="00932562" w:rsidP="00E13B01">
      <w:pPr>
        <w:pStyle w:val="NormalWeb"/>
        <w:keepNext/>
        <w:spacing w:before="0" w:beforeAutospacing="0" w:after="0" w:afterAutospacing="0"/>
        <w:jc w:val="both"/>
        <w:rPr>
          <w:sz w:val="18"/>
          <w:szCs w:val="18"/>
        </w:rPr>
      </w:pPr>
      <w:r w:rsidRPr="00DC23BA">
        <w:rPr>
          <w:sz w:val="18"/>
          <w:szCs w:val="18"/>
        </w:rPr>
        <w:t xml:space="preserve">6) </w:t>
      </w:r>
      <w:r>
        <w:rPr>
          <w:sz w:val="18"/>
          <w:szCs w:val="18"/>
        </w:rPr>
        <w:t>преподаватель – группа</w:t>
      </w:r>
      <w:r w:rsidRPr="00DC23BA">
        <w:rPr>
          <w:sz w:val="18"/>
          <w:szCs w:val="18"/>
        </w:rPr>
        <w:t xml:space="preserve">: </w:t>
      </w:r>
      <w:r>
        <w:rPr>
          <w:sz w:val="18"/>
          <w:szCs w:val="18"/>
        </w:rPr>
        <w:t>«</w:t>
      </w:r>
      <w:r w:rsidRPr="00DC23BA">
        <w:rPr>
          <w:sz w:val="18"/>
          <w:szCs w:val="18"/>
        </w:rPr>
        <w:t>безмолв</w:t>
      </w:r>
      <w:r>
        <w:rPr>
          <w:sz w:val="18"/>
          <w:szCs w:val="18"/>
        </w:rPr>
        <w:t>ный</w:t>
      </w:r>
      <w:r w:rsidRPr="00DC23BA">
        <w:rPr>
          <w:sz w:val="18"/>
          <w:szCs w:val="18"/>
        </w:rPr>
        <w:t xml:space="preserve"> формат».</w:t>
      </w:r>
      <w:r>
        <w:rPr>
          <w:sz w:val="18"/>
          <w:szCs w:val="18"/>
        </w:rPr>
        <w:t xml:space="preserve"> </w:t>
      </w:r>
      <w:r w:rsidRPr="00DC23BA">
        <w:rPr>
          <w:sz w:val="18"/>
          <w:szCs w:val="18"/>
        </w:rPr>
        <w:t>Преподаватель может поднять вопрос, который первоначально направлен отдельному лицу, а потом и всему классу (так как никто не может ответить)</w:t>
      </w:r>
      <w:r>
        <w:rPr>
          <w:sz w:val="18"/>
          <w:szCs w:val="18"/>
        </w:rPr>
        <w:t>.</w:t>
      </w:r>
    </w:p>
    <w:p w:rsidR="00932562" w:rsidRPr="00DC23BA" w:rsidRDefault="00932562" w:rsidP="00E13B01">
      <w:pPr>
        <w:pStyle w:val="NormalWeb"/>
        <w:keepNext/>
        <w:spacing w:before="0" w:beforeAutospacing="0" w:after="0" w:afterAutospacing="0"/>
        <w:jc w:val="both"/>
        <w:rPr>
          <w:sz w:val="18"/>
          <w:szCs w:val="18"/>
        </w:rPr>
      </w:pPr>
      <w:r w:rsidRPr="00DC23BA">
        <w:rPr>
          <w:i/>
          <w:iCs/>
          <w:sz w:val="18"/>
          <w:szCs w:val="18"/>
        </w:rPr>
        <w:t>(2) разработка CASE</w:t>
      </w:r>
      <w:r>
        <w:rPr>
          <w:sz w:val="18"/>
          <w:szCs w:val="18"/>
        </w:rPr>
        <w:t xml:space="preserve"> </w:t>
      </w:r>
      <w:r w:rsidRPr="00DC23BA">
        <w:rPr>
          <w:i/>
          <w:iCs/>
          <w:sz w:val="18"/>
          <w:szCs w:val="18"/>
        </w:rPr>
        <w:t>(групповая работа)</w:t>
      </w:r>
    </w:p>
    <w:p w:rsidR="00932562" w:rsidRDefault="00932562" w:rsidP="00E13B01">
      <w:pPr>
        <w:pStyle w:val="NormalWeb"/>
        <w:keepNext/>
        <w:spacing w:before="0" w:beforeAutospacing="0" w:after="0" w:afterAutospacing="0"/>
        <w:jc w:val="both"/>
        <w:rPr>
          <w:sz w:val="18"/>
          <w:szCs w:val="18"/>
        </w:rPr>
      </w:pPr>
      <w:r>
        <w:rPr>
          <w:sz w:val="18"/>
          <w:szCs w:val="18"/>
        </w:rPr>
        <w:t xml:space="preserve">1. </w:t>
      </w:r>
      <w:r w:rsidRPr="00F375FA">
        <w:rPr>
          <w:sz w:val="18"/>
          <w:szCs w:val="18"/>
        </w:rPr>
        <w:t>Определить цель создания CASE</w:t>
      </w:r>
      <w:r>
        <w:rPr>
          <w:sz w:val="18"/>
          <w:szCs w:val="18"/>
        </w:rPr>
        <w:t xml:space="preserve">. </w:t>
      </w:r>
    </w:p>
    <w:p w:rsidR="00932562" w:rsidRPr="00F375FA" w:rsidRDefault="00932562" w:rsidP="00E13B01">
      <w:pPr>
        <w:pStyle w:val="NormalWeb"/>
        <w:keepNext/>
        <w:spacing w:before="0" w:beforeAutospacing="0" w:after="0" w:afterAutospacing="0"/>
        <w:jc w:val="both"/>
        <w:rPr>
          <w:sz w:val="18"/>
          <w:szCs w:val="18"/>
        </w:rPr>
      </w:pPr>
      <w:r>
        <w:rPr>
          <w:sz w:val="18"/>
          <w:szCs w:val="18"/>
        </w:rPr>
        <w:t xml:space="preserve">2. </w:t>
      </w:r>
      <w:r w:rsidRPr="00F375FA">
        <w:rPr>
          <w:sz w:val="18"/>
          <w:szCs w:val="18"/>
        </w:rPr>
        <w:t>Идентифицировать соответствующую цели конкретную реальную ситуацию.</w:t>
      </w:r>
    </w:p>
    <w:p w:rsidR="00932562" w:rsidRPr="00F375FA" w:rsidRDefault="00932562" w:rsidP="00E13B01">
      <w:pPr>
        <w:pStyle w:val="NormalWeb"/>
        <w:keepNext/>
        <w:spacing w:before="0" w:beforeAutospacing="0" w:after="0" w:afterAutospacing="0"/>
        <w:jc w:val="both"/>
        <w:rPr>
          <w:sz w:val="18"/>
          <w:szCs w:val="18"/>
        </w:rPr>
      </w:pPr>
      <w:r>
        <w:rPr>
          <w:rStyle w:val="Emphasis"/>
          <w:i w:val="0"/>
          <w:iCs w:val="0"/>
          <w:sz w:val="18"/>
          <w:szCs w:val="18"/>
        </w:rPr>
        <w:t xml:space="preserve">3. </w:t>
      </w:r>
      <w:r w:rsidRPr="00F375FA">
        <w:rPr>
          <w:sz w:val="18"/>
          <w:szCs w:val="18"/>
        </w:rPr>
        <w:t>Провести предварительную работу по поиску источников информации для CASE. Можно использовать поиск по ключевым словам в Internet, анализ каталогов печатных изданий, журнальных статей, газетных публикаций, статистических сводок.</w:t>
      </w:r>
    </w:p>
    <w:p w:rsidR="00932562" w:rsidRPr="00F375FA" w:rsidRDefault="00932562" w:rsidP="00E13B01">
      <w:pPr>
        <w:pStyle w:val="NormalWeb"/>
        <w:keepNext/>
        <w:spacing w:before="0" w:beforeAutospacing="0" w:after="0" w:afterAutospacing="0"/>
        <w:jc w:val="both"/>
        <w:rPr>
          <w:sz w:val="18"/>
          <w:szCs w:val="18"/>
        </w:rPr>
      </w:pPr>
      <w:r>
        <w:rPr>
          <w:rStyle w:val="Emphasis"/>
          <w:i w:val="0"/>
          <w:iCs w:val="0"/>
          <w:sz w:val="18"/>
          <w:szCs w:val="18"/>
        </w:rPr>
        <w:t xml:space="preserve">4. </w:t>
      </w:r>
      <w:r w:rsidRPr="00F375FA">
        <w:rPr>
          <w:sz w:val="18"/>
          <w:szCs w:val="18"/>
        </w:rPr>
        <w:t>Собрать информацию и данные для CASE, используя различные источники, включая контакты с</w:t>
      </w:r>
      <w:r>
        <w:rPr>
          <w:sz w:val="18"/>
          <w:szCs w:val="18"/>
        </w:rPr>
        <w:t xml:space="preserve"> объектами практики</w:t>
      </w:r>
      <w:r w:rsidRPr="00F375FA">
        <w:rPr>
          <w:sz w:val="18"/>
          <w:szCs w:val="18"/>
        </w:rPr>
        <w:t>.</w:t>
      </w:r>
    </w:p>
    <w:p w:rsidR="00932562" w:rsidRPr="00F375FA" w:rsidRDefault="00932562" w:rsidP="00E13B01">
      <w:pPr>
        <w:pStyle w:val="NormalWeb"/>
        <w:keepNext/>
        <w:spacing w:before="0" w:beforeAutospacing="0" w:after="0" w:afterAutospacing="0"/>
        <w:jc w:val="both"/>
        <w:rPr>
          <w:sz w:val="18"/>
          <w:szCs w:val="18"/>
        </w:rPr>
      </w:pPr>
      <w:r>
        <w:rPr>
          <w:rStyle w:val="Emphasis"/>
          <w:i w:val="0"/>
          <w:iCs w:val="0"/>
          <w:sz w:val="18"/>
          <w:szCs w:val="18"/>
        </w:rPr>
        <w:t xml:space="preserve">5. </w:t>
      </w:r>
      <w:r w:rsidRPr="00F375FA">
        <w:rPr>
          <w:sz w:val="18"/>
          <w:szCs w:val="18"/>
        </w:rPr>
        <w:t>Подготовить первичный вариант представления материала в CASE. Этот этап включает макетирование, компоновку материала, определение формы презентации (видео, печатная и т.д.)</w:t>
      </w:r>
    </w:p>
    <w:p w:rsidR="00932562" w:rsidRDefault="00932562" w:rsidP="00E13B01">
      <w:pPr>
        <w:pStyle w:val="NormalWeb"/>
        <w:keepNext/>
        <w:spacing w:before="0" w:beforeAutospacing="0" w:after="0" w:afterAutospacing="0"/>
        <w:jc w:val="both"/>
        <w:rPr>
          <w:sz w:val="18"/>
          <w:szCs w:val="18"/>
        </w:rPr>
      </w:pPr>
      <w:r>
        <w:rPr>
          <w:rStyle w:val="Emphasis"/>
          <w:i w:val="0"/>
          <w:iCs w:val="0"/>
          <w:sz w:val="18"/>
          <w:szCs w:val="18"/>
        </w:rPr>
        <w:t xml:space="preserve">6. </w:t>
      </w:r>
      <w:r w:rsidRPr="00F375FA">
        <w:rPr>
          <w:sz w:val="18"/>
          <w:szCs w:val="18"/>
        </w:rPr>
        <w:t>Обсудить CASE</w:t>
      </w:r>
      <w:r>
        <w:rPr>
          <w:sz w:val="18"/>
          <w:szCs w:val="18"/>
        </w:rPr>
        <w:t xml:space="preserve">. </w:t>
      </w:r>
    </w:p>
    <w:p w:rsidR="00932562" w:rsidRPr="00F375FA" w:rsidRDefault="00932562" w:rsidP="00E13B01">
      <w:pPr>
        <w:pStyle w:val="NormalWeb"/>
        <w:keepNext/>
        <w:spacing w:before="0" w:beforeAutospacing="0" w:after="0" w:afterAutospacing="0"/>
        <w:jc w:val="both"/>
        <w:rPr>
          <w:sz w:val="18"/>
          <w:szCs w:val="18"/>
        </w:rPr>
      </w:pPr>
      <w:r>
        <w:rPr>
          <w:rStyle w:val="Emphasis"/>
          <w:i w:val="0"/>
          <w:iCs w:val="0"/>
          <w:sz w:val="18"/>
          <w:szCs w:val="18"/>
        </w:rPr>
        <w:t xml:space="preserve">7. </w:t>
      </w:r>
      <w:r w:rsidRPr="00F375FA">
        <w:rPr>
          <w:sz w:val="18"/>
          <w:szCs w:val="18"/>
        </w:rPr>
        <w:t xml:space="preserve">Подготовить методические рекомендации по использованию CASE. Разработать задания для студентов и возможные вопросы для ведения дискуссии и презентации CASE, описать предполагаемые действия </w:t>
      </w:r>
      <w:r>
        <w:rPr>
          <w:sz w:val="18"/>
          <w:szCs w:val="18"/>
        </w:rPr>
        <w:t xml:space="preserve">студентов </w:t>
      </w:r>
      <w:r w:rsidRPr="00F375FA">
        <w:rPr>
          <w:sz w:val="18"/>
          <w:szCs w:val="18"/>
        </w:rPr>
        <w:t>и преподавателя в момент обсуждения CASE.</w:t>
      </w:r>
    </w:p>
    <w:p w:rsidR="00932562" w:rsidRDefault="00932562" w:rsidP="00E13B01">
      <w:pPr>
        <w:keepNext/>
        <w:jc w:val="both"/>
        <w:rPr>
          <w:rFonts w:ascii="Times New Roman" w:hAnsi="Times New Roman" w:cs="Times New Roman"/>
          <w:sz w:val="18"/>
          <w:szCs w:val="18"/>
        </w:rPr>
      </w:pPr>
    </w:p>
    <w:p w:rsidR="00932562" w:rsidRDefault="00932562" w:rsidP="00E13B01">
      <w:pPr>
        <w:keepNext/>
        <w:jc w:val="both"/>
        <w:rPr>
          <w:rFonts w:ascii="Times New Roman" w:hAnsi="Times New Roman" w:cs="Times New Roman"/>
          <w:b/>
          <w:bCs/>
          <w:sz w:val="20"/>
          <w:szCs w:val="20"/>
        </w:rPr>
      </w:pPr>
      <w:r>
        <w:rPr>
          <w:rFonts w:ascii="Times New Roman" w:hAnsi="Times New Roman" w:cs="Times New Roman"/>
          <w:b/>
          <w:bCs/>
          <w:sz w:val="20"/>
          <w:szCs w:val="20"/>
        </w:rPr>
        <w:t>12. Технология учебного исследования</w:t>
      </w:r>
    </w:p>
    <w:p w:rsidR="00932562" w:rsidRDefault="00932562" w:rsidP="00E13B01">
      <w:pPr>
        <w:pStyle w:val="BodyText"/>
        <w:keepNext/>
        <w:spacing w:after="0"/>
        <w:jc w:val="both"/>
        <w:rPr>
          <w:rFonts w:ascii="Times New Roman" w:hAnsi="Times New Roman" w:cs="Times New Roman"/>
          <w:sz w:val="18"/>
          <w:szCs w:val="18"/>
        </w:rPr>
      </w:pPr>
      <w:r w:rsidRPr="00E64868">
        <w:rPr>
          <w:rFonts w:ascii="Times New Roman" w:hAnsi="Times New Roman" w:cs="Times New Roman"/>
          <w:sz w:val="18"/>
          <w:szCs w:val="18"/>
        </w:rPr>
        <w:t>Обобщая дидактические разработки различных авторов, процедуры учебного исследования можно представить следующим образом</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знакомство с литературой</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выявление (видение) проблемы</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постановка (формулирование) проблемы</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прояснение неясных вопросов</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формулирование гипотезы</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планирование и разработка учебных действий</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сбор данных (накопление фактов, наблюдений доказательств)</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анализ и синтез собранных данных</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сопоставление (соотнесение) данных и умозаключений</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подготовка и написание (оформление) сообщения</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выступление с подготовленным сообщением</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переосмысление результатов в ходе ответов на вопросы</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проверка гипотез</w:t>
      </w:r>
      <w:r>
        <w:rPr>
          <w:rFonts w:ascii="Times New Roman" w:hAnsi="Times New Roman" w:cs="Times New Roman"/>
          <w:sz w:val="18"/>
          <w:szCs w:val="18"/>
        </w:rPr>
        <w:t>;</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построение сообщений</w:t>
      </w:r>
      <w:r>
        <w:rPr>
          <w:rFonts w:ascii="Times New Roman" w:hAnsi="Times New Roman" w:cs="Times New Roman"/>
          <w:sz w:val="18"/>
          <w:szCs w:val="18"/>
        </w:rPr>
        <w:t>;</w:t>
      </w:r>
    </w:p>
    <w:p w:rsidR="00932562" w:rsidRPr="00E64868"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64868">
        <w:rPr>
          <w:rFonts w:ascii="Times New Roman" w:hAnsi="Times New Roman" w:cs="Times New Roman"/>
          <w:sz w:val="18"/>
          <w:szCs w:val="18"/>
        </w:rPr>
        <w:t>построение выводов, заключений.</w:t>
      </w:r>
    </w:p>
    <w:p w:rsidR="00932562" w:rsidRDefault="00932562" w:rsidP="00E13B01">
      <w:pPr>
        <w:keepNext/>
        <w:jc w:val="both"/>
        <w:rPr>
          <w:rFonts w:ascii="Times New Roman" w:hAnsi="Times New Roman" w:cs="Times New Roman"/>
          <w:b/>
          <w:bCs/>
          <w:sz w:val="20"/>
          <w:szCs w:val="20"/>
        </w:rPr>
      </w:pPr>
    </w:p>
    <w:p w:rsidR="00932562" w:rsidRPr="00E64868" w:rsidRDefault="00932562" w:rsidP="00E13B01">
      <w:pPr>
        <w:keepNext/>
        <w:jc w:val="both"/>
        <w:rPr>
          <w:rFonts w:ascii="Times New Roman" w:hAnsi="Times New Roman" w:cs="Times New Roman"/>
          <w:b/>
          <w:bCs/>
          <w:sz w:val="20"/>
          <w:szCs w:val="20"/>
        </w:rPr>
      </w:pPr>
    </w:p>
    <w:p w:rsidR="00932562" w:rsidRPr="00981B25" w:rsidRDefault="00932562" w:rsidP="00B9322F">
      <w:pPr>
        <w:keepNext/>
        <w:tabs>
          <w:tab w:val="left" w:pos="567"/>
        </w:tabs>
        <w:ind w:firstLine="0"/>
        <w:jc w:val="center"/>
        <w:rPr>
          <w:rFonts w:ascii="Times New Roman" w:hAnsi="Times New Roman" w:cs="Times New Roman"/>
          <w:b/>
          <w:bCs/>
          <w:sz w:val="20"/>
          <w:szCs w:val="20"/>
        </w:rPr>
      </w:pPr>
      <w:r>
        <w:rPr>
          <w:rFonts w:ascii="Times New Roman" w:hAnsi="Times New Roman" w:cs="Times New Roman"/>
          <w:b/>
          <w:bCs/>
          <w:sz w:val="20"/>
          <w:szCs w:val="20"/>
        </w:rPr>
        <w:t>ИНТЕРАКТИВНЫЕ ФОРМЫ ОБУЧЕНИЯ</w:t>
      </w:r>
    </w:p>
    <w:p w:rsidR="00932562" w:rsidRDefault="00932562" w:rsidP="00E13B01">
      <w:pPr>
        <w:pStyle w:val="ListParagraph"/>
        <w:keepNext/>
        <w:tabs>
          <w:tab w:val="left" w:pos="567"/>
        </w:tabs>
        <w:ind w:left="0" w:firstLine="0"/>
        <w:jc w:val="both"/>
        <w:rPr>
          <w:rFonts w:ascii="Times New Roman" w:hAnsi="Times New Roman" w:cs="Times New Roman"/>
          <w:sz w:val="18"/>
          <w:szCs w:val="18"/>
        </w:rPr>
      </w:pPr>
    </w:p>
    <w:p w:rsidR="00932562" w:rsidRPr="00981B25" w:rsidRDefault="00932562" w:rsidP="00B9322F">
      <w:pPr>
        <w:pStyle w:val="ListParagraph"/>
        <w:keepNext/>
        <w:numPr>
          <w:ilvl w:val="0"/>
          <w:numId w:val="17"/>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Занятие с заданными ролевыми позициями</w:t>
      </w:r>
    </w:p>
    <w:p w:rsidR="00932562" w:rsidRPr="00AC61D3" w:rsidRDefault="00932562" w:rsidP="00E13B01">
      <w:pPr>
        <w:keepNext/>
        <w:tabs>
          <w:tab w:val="left" w:pos="567"/>
        </w:tabs>
        <w:jc w:val="both"/>
        <w:rPr>
          <w:rFonts w:ascii="Times New Roman" w:hAnsi="Times New Roman" w:cs="Times New Roman"/>
          <w:sz w:val="18"/>
          <w:szCs w:val="18"/>
        </w:rPr>
      </w:pPr>
      <w:r w:rsidRPr="00AC61D3">
        <w:rPr>
          <w:rFonts w:ascii="Times New Roman" w:hAnsi="Times New Roman" w:cs="Times New Roman"/>
          <w:sz w:val="18"/>
          <w:szCs w:val="18"/>
        </w:rPr>
        <w:t xml:space="preserve">Подготовка к </w:t>
      </w:r>
      <w:r>
        <w:rPr>
          <w:rFonts w:ascii="Times New Roman" w:hAnsi="Times New Roman" w:cs="Times New Roman"/>
          <w:sz w:val="18"/>
          <w:szCs w:val="18"/>
        </w:rPr>
        <w:t xml:space="preserve">занятию </w:t>
      </w:r>
      <w:r w:rsidRPr="00AC61D3">
        <w:rPr>
          <w:rFonts w:ascii="Times New Roman" w:hAnsi="Times New Roman" w:cs="Times New Roman"/>
          <w:sz w:val="18"/>
          <w:szCs w:val="18"/>
        </w:rPr>
        <w:t>ведется с учетом закрепленной за каждым студентом роли. Например.</w:t>
      </w:r>
    </w:p>
    <w:p w:rsidR="00932562" w:rsidRPr="00AC61D3" w:rsidRDefault="00932562" w:rsidP="00E13B01">
      <w:pPr>
        <w:keepNext/>
        <w:tabs>
          <w:tab w:val="left" w:pos="567"/>
        </w:tabs>
        <w:jc w:val="both"/>
        <w:rPr>
          <w:rFonts w:ascii="Times New Roman" w:hAnsi="Times New Roman" w:cs="Times New Roman"/>
          <w:color w:val="000000"/>
          <w:sz w:val="18"/>
          <w:szCs w:val="18"/>
        </w:rPr>
      </w:pPr>
      <w:r w:rsidRPr="00AC61D3">
        <w:rPr>
          <w:rFonts w:ascii="Times New Roman" w:hAnsi="Times New Roman" w:cs="Times New Roman"/>
          <w:sz w:val="18"/>
          <w:szCs w:val="18"/>
        </w:rPr>
        <w:t>Докладчик: и</w:t>
      </w:r>
      <w:r w:rsidRPr="00AC61D3">
        <w:rPr>
          <w:rFonts w:ascii="Times New Roman" w:hAnsi="Times New Roman" w:cs="Times New Roman"/>
          <w:color w:val="000000"/>
          <w:sz w:val="18"/>
          <w:szCs w:val="18"/>
        </w:rPr>
        <w:t>зложение в тезисной форме существа защищаемой точки зрения, позиции: основные положения, факты.</w:t>
      </w:r>
    </w:p>
    <w:p w:rsidR="00932562" w:rsidRPr="00AC61D3" w:rsidRDefault="00932562" w:rsidP="00E13B01">
      <w:pPr>
        <w:keepNext/>
        <w:tabs>
          <w:tab w:val="left" w:pos="567"/>
        </w:tabs>
        <w:jc w:val="both"/>
        <w:rPr>
          <w:rFonts w:ascii="Times New Roman" w:hAnsi="Times New Roman" w:cs="Times New Roman"/>
          <w:color w:val="000000"/>
          <w:sz w:val="18"/>
          <w:szCs w:val="18"/>
        </w:rPr>
      </w:pPr>
      <w:r w:rsidRPr="00AC61D3">
        <w:rPr>
          <w:rFonts w:ascii="Times New Roman" w:hAnsi="Times New Roman" w:cs="Times New Roman"/>
          <w:color w:val="000000"/>
          <w:sz w:val="18"/>
          <w:szCs w:val="18"/>
        </w:rPr>
        <w:t>Содокладчик: подкрепление аргументами, обоснование, иллюстрирование позиции докладчика.</w:t>
      </w:r>
    </w:p>
    <w:p w:rsidR="00932562" w:rsidRDefault="00932562" w:rsidP="00E13B01">
      <w:pPr>
        <w:keepNext/>
        <w:tabs>
          <w:tab w:val="left" w:pos="567"/>
        </w:tabs>
        <w:jc w:val="both"/>
        <w:rPr>
          <w:rFonts w:ascii="Times New Roman" w:hAnsi="Times New Roman" w:cs="Times New Roman"/>
          <w:color w:val="000000"/>
          <w:sz w:val="18"/>
          <w:szCs w:val="18"/>
        </w:rPr>
      </w:pPr>
      <w:r w:rsidRPr="00AC61D3">
        <w:rPr>
          <w:rFonts w:ascii="Times New Roman" w:hAnsi="Times New Roman" w:cs="Times New Roman"/>
          <w:sz w:val="18"/>
          <w:szCs w:val="18"/>
        </w:rPr>
        <w:t>Оппонент: д</w:t>
      </w:r>
      <w:r w:rsidRPr="00AC61D3">
        <w:rPr>
          <w:rFonts w:ascii="Times New Roman" w:hAnsi="Times New Roman" w:cs="Times New Roman"/>
          <w:color w:val="000000"/>
          <w:sz w:val="18"/>
          <w:szCs w:val="18"/>
        </w:rPr>
        <w:t>емонстр</w:t>
      </w:r>
      <w:r w:rsidRPr="00F36A7A">
        <w:rPr>
          <w:rFonts w:ascii="Times New Roman" w:hAnsi="Times New Roman" w:cs="Times New Roman"/>
          <w:color w:val="000000"/>
          <w:sz w:val="18"/>
          <w:szCs w:val="18"/>
        </w:rPr>
        <w:t>ация контрпримеров и контраргументов, изложение иной точки зрения</w:t>
      </w:r>
      <w:r>
        <w:rPr>
          <w:rFonts w:ascii="Times New Roman" w:hAnsi="Times New Roman" w:cs="Times New Roman"/>
          <w:color w:val="000000"/>
          <w:sz w:val="18"/>
          <w:szCs w:val="18"/>
        </w:rPr>
        <w:t>.</w:t>
      </w:r>
    </w:p>
    <w:p w:rsidR="00932562" w:rsidRDefault="00932562" w:rsidP="00E13B01">
      <w:pPr>
        <w:keepNext/>
        <w:tabs>
          <w:tab w:val="left" w:pos="567"/>
        </w:tabs>
        <w:jc w:val="both"/>
        <w:rPr>
          <w:rFonts w:ascii="Times New Roman" w:hAnsi="Times New Roman" w:cs="Times New Roman"/>
          <w:color w:val="000000"/>
          <w:sz w:val="18"/>
          <w:szCs w:val="18"/>
        </w:rPr>
      </w:pPr>
      <w:r>
        <w:rPr>
          <w:rFonts w:ascii="Times New Roman" w:hAnsi="Times New Roman" w:cs="Times New Roman"/>
          <w:sz w:val="18"/>
          <w:szCs w:val="18"/>
        </w:rPr>
        <w:t>Эксперт: с</w:t>
      </w:r>
      <w:r w:rsidRPr="00F36A7A">
        <w:rPr>
          <w:rFonts w:ascii="Times New Roman" w:hAnsi="Times New Roman" w:cs="Times New Roman"/>
          <w:color w:val="000000"/>
          <w:sz w:val="18"/>
          <w:szCs w:val="18"/>
        </w:rPr>
        <w:t>равнительный анализ аргументов и контраргументов, определение областей их истинности</w:t>
      </w:r>
      <w:r>
        <w:rPr>
          <w:rFonts w:ascii="Times New Roman" w:hAnsi="Times New Roman" w:cs="Times New Roman"/>
          <w:color w:val="000000"/>
          <w:sz w:val="18"/>
          <w:szCs w:val="18"/>
        </w:rPr>
        <w:t>.</w:t>
      </w:r>
    </w:p>
    <w:p w:rsidR="00932562" w:rsidRDefault="00932562" w:rsidP="00E13B01">
      <w:pPr>
        <w:keepNext/>
        <w:tabs>
          <w:tab w:val="left" w:pos="567"/>
        </w:tabs>
        <w:jc w:val="both"/>
        <w:rPr>
          <w:rFonts w:ascii="Times New Roman" w:hAnsi="Times New Roman" w:cs="Times New Roman"/>
          <w:color w:val="000000"/>
          <w:sz w:val="18"/>
          <w:szCs w:val="18"/>
        </w:rPr>
      </w:pPr>
      <w:r>
        <w:rPr>
          <w:rFonts w:ascii="Times New Roman" w:hAnsi="Times New Roman" w:cs="Times New Roman"/>
          <w:sz w:val="18"/>
          <w:szCs w:val="18"/>
        </w:rPr>
        <w:t xml:space="preserve">Провокатор: </w:t>
      </w:r>
      <w:r w:rsidRPr="00F36A7A">
        <w:rPr>
          <w:rFonts w:ascii="Times New Roman" w:hAnsi="Times New Roman" w:cs="Times New Roman"/>
          <w:color w:val="000000"/>
          <w:sz w:val="18"/>
          <w:szCs w:val="18"/>
        </w:rPr>
        <w:t>«Каверзные» вопросы, неожиданные примеры, инициирующие общую дискуссию</w:t>
      </w:r>
      <w:r>
        <w:rPr>
          <w:rFonts w:ascii="Times New Roman" w:hAnsi="Times New Roman" w:cs="Times New Roman"/>
          <w:color w:val="000000"/>
          <w:sz w:val="18"/>
          <w:szCs w:val="18"/>
        </w:rPr>
        <w:t>.</w:t>
      </w:r>
    </w:p>
    <w:p w:rsidR="00932562" w:rsidRPr="00F36A7A" w:rsidRDefault="00932562" w:rsidP="00E13B01">
      <w:pPr>
        <w:keepNext/>
        <w:tabs>
          <w:tab w:val="left" w:pos="567"/>
        </w:tabs>
        <w:jc w:val="both"/>
        <w:rPr>
          <w:rFonts w:ascii="Times New Roman" w:hAnsi="Times New Roman" w:cs="Times New Roman"/>
          <w:sz w:val="18"/>
          <w:szCs w:val="18"/>
        </w:rPr>
      </w:pPr>
      <w:r>
        <w:rPr>
          <w:rFonts w:ascii="Times New Roman" w:hAnsi="Times New Roman" w:cs="Times New Roman"/>
          <w:sz w:val="18"/>
          <w:szCs w:val="18"/>
        </w:rPr>
        <w:t>Ассистент: м</w:t>
      </w:r>
      <w:r w:rsidRPr="00F36A7A">
        <w:rPr>
          <w:rFonts w:ascii="Times New Roman" w:hAnsi="Times New Roman" w:cs="Times New Roman"/>
          <w:color w:val="000000"/>
          <w:sz w:val="18"/>
          <w:szCs w:val="18"/>
        </w:rPr>
        <w:t>атериально-техническое обеспечение и поддержка работы остальных персонажей</w:t>
      </w:r>
      <w:r>
        <w:rPr>
          <w:rFonts w:ascii="Times New Roman" w:hAnsi="Times New Roman" w:cs="Times New Roman"/>
          <w:color w:val="000000"/>
          <w:sz w:val="18"/>
          <w:szCs w:val="18"/>
        </w:rPr>
        <w:t>.</w:t>
      </w:r>
    </w:p>
    <w:p w:rsidR="00932562" w:rsidRDefault="00932562" w:rsidP="00E13B01">
      <w:pPr>
        <w:keepNext/>
        <w:tabs>
          <w:tab w:val="left" w:pos="567"/>
        </w:tabs>
        <w:jc w:val="both"/>
        <w:rPr>
          <w:rFonts w:ascii="Times New Roman" w:hAnsi="Times New Roman" w:cs="Times New Roman"/>
          <w:sz w:val="18"/>
          <w:szCs w:val="18"/>
        </w:rPr>
      </w:pPr>
    </w:p>
    <w:p w:rsidR="00932562" w:rsidRPr="00981B25" w:rsidRDefault="00932562" w:rsidP="00B9322F">
      <w:pPr>
        <w:pStyle w:val="ListParagraph"/>
        <w:keepNext/>
        <w:numPr>
          <w:ilvl w:val="0"/>
          <w:numId w:val="17"/>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Занятие-практикум</w:t>
      </w:r>
    </w:p>
    <w:p w:rsidR="00932562" w:rsidRDefault="00932562" w:rsidP="00E13B01">
      <w:pPr>
        <w:keepNext/>
        <w:jc w:val="both"/>
        <w:rPr>
          <w:rFonts w:ascii="Times New Roman" w:hAnsi="Times New Roman" w:cs="Times New Roman"/>
          <w:color w:val="000000"/>
          <w:sz w:val="18"/>
          <w:szCs w:val="18"/>
        </w:rPr>
      </w:pPr>
      <w:r w:rsidRPr="00F36A7A">
        <w:rPr>
          <w:rFonts w:ascii="Times New Roman" w:hAnsi="Times New Roman" w:cs="Times New Roman"/>
          <w:color w:val="000000"/>
          <w:sz w:val="18"/>
          <w:szCs w:val="18"/>
        </w:rPr>
        <w:t xml:space="preserve">Часть </w:t>
      </w:r>
      <w:r>
        <w:rPr>
          <w:rFonts w:ascii="Times New Roman" w:hAnsi="Times New Roman" w:cs="Times New Roman"/>
          <w:color w:val="000000"/>
          <w:sz w:val="18"/>
          <w:szCs w:val="18"/>
        </w:rPr>
        <w:t xml:space="preserve">студентов </w:t>
      </w:r>
      <w:r w:rsidRPr="00F36A7A">
        <w:rPr>
          <w:rFonts w:ascii="Times New Roman" w:hAnsi="Times New Roman" w:cs="Times New Roman"/>
          <w:color w:val="000000"/>
          <w:sz w:val="18"/>
          <w:szCs w:val="18"/>
        </w:rPr>
        <w:t xml:space="preserve">на </w:t>
      </w:r>
      <w:r>
        <w:rPr>
          <w:rFonts w:ascii="Times New Roman" w:hAnsi="Times New Roman" w:cs="Times New Roman"/>
          <w:color w:val="000000"/>
          <w:sz w:val="18"/>
          <w:szCs w:val="18"/>
        </w:rPr>
        <w:t>занятии</w:t>
      </w:r>
      <w:r w:rsidRPr="00F36A7A">
        <w:rPr>
          <w:rFonts w:ascii="Times New Roman" w:hAnsi="Times New Roman" w:cs="Times New Roman"/>
          <w:color w:val="000000"/>
          <w:sz w:val="18"/>
          <w:szCs w:val="18"/>
        </w:rPr>
        <w:t xml:space="preserve"> объединятся в группы</w:t>
      </w:r>
      <w:r>
        <w:rPr>
          <w:rFonts w:ascii="Times New Roman" w:hAnsi="Times New Roman" w:cs="Times New Roman"/>
          <w:color w:val="000000"/>
          <w:sz w:val="18"/>
          <w:szCs w:val="18"/>
        </w:rPr>
        <w:t>,</w:t>
      </w:r>
      <w:r w:rsidRPr="00F36A7A">
        <w:rPr>
          <w:rFonts w:ascii="Times New Roman" w:hAnsi="Times New Roman" w:cs="Times New Roman"/>
          <w:color w:val="000000"/>
          <w:sz w:val="18"/>
          <w:szCs w:val="18"/>
        </w:rPr>
        <w:t xml:space="preserve"> каждая группа получает задание на определ</w:t>
      </w:r>
      <w:r>
        <w:rPr>
          <w:rFonts w:ascii="Times New Roman" w:hAnsi="Times New Roman" w:cs="Times New Roman"/>
          <w:color w:val="000000"/>
          <w:sz w:val="18"/>
          <w:szCs w:val="18"/>
        </w:rPr>
        <w:t>е</w:t>
      </w:r>
      <w:r w:rsidRPr="00F36A7A">
        <w:rPr>
          <w:rFonts w:ascii="Times New Roman" w:hAnsi="Times New Roman" w:cs="Times New Roman"/>
          <w:color w:val="000000"/>
          <w:sz w:val="18"/>
          <w:szCs w:val="18"/>
        </w:rPr>
        <w:t>нное ограниченное время. По ис</w:t>
      </w:r>
      <w:r w:rsidRPr="00F36A7A">
        <w:rPr>
          <w:rFonts w:ascii="Times New Roman" w:hAnsi="Times New Roman" w:cs="Times New Roman"/>
          <w:color w:val="000000"/>
          <w:sz w:val="18"/>
          <w:szCs w:val="18"/>
        </w:rPr>
        <w:softHyphen/>
        <w:t>течении этого времени группа отчитывается о своей работе в той или иной форме</w:t>
      </w:r>
      <w:r>
        <w:rPr>
          <w:rFonts w:ascii="Times New Roman" w:hAnsi="Times New Roman" w:cs="Times New Roman"/>
          <w:color w:val="000000"/>
          <w:sz w:val="18"/>
          <w:szCs w:val="18"/>
        </w:rPr>
        <w:t xml:space="preserve"> (например, отчет группы преподавателю, </w:t>
      </w:r>
      <w:r w:rsidRPr="00F36A7A">
        <w:rPr>
          <w:rFonts w:ascii="Times New Roman" w:hAnsi="Times New Roman" w:cs="Times New Roman"/>
          <w:color w:val="000000"/>
          <w:sz w:val="18"/>
          <w:szCs w:val="18"/>
        </w:rPr>
        <w:t>за</w:t>
      </w:r>
      <w:r w:rsidRPr="00F36A7A">
        <w:rPr>
          <w:rFonts w:ascii="Times New Roman" w:hAnsi="Times New Roman" w:cs="Times New Roman"/>
          <w:color w:val="000000"/>
          <w:sz w:val="18"/>
          <w:szCs w:val="18"/>
        </w:rPr>
        <w:softHyphen/>
        <w:t xml:space="preserve">ранее назначенному </w:t>
      </w:r>
      <w:r>
        <w:rPr>
          <w:rFonts w:ascii="Times New Roman" w:hAnsi="Times New Roman" w:cs="Times New Roman"/>
          <w:color w:val="000000"/>
          <w:sz w:val="18"/>
          <w:szCs w:val="18"/>
        </w:rPr>
        <w:t>студенту</w:t>
      </w:r>
      <w:r w:rsidRPr="00F36A7A">
        <w:rPr>
          <w:rFonts w:ascii="Times New Roman" w:hAnsi="Times New Roman" w:cs="Times New Roman"/>
          <w:color w:val="000000"/>
          <w:sz w:val="18"/>
          <w:szCs w:val="18"/>
        </w:rPr>
        <w:t>-контролеру,   другой   группе;   каждый участник группы может отчитываться своему контрол</w:t>
      </w:r>
      <w:r>
        <w:rPr>
          <w:rFonts w:ascii="Times New Roman" w:hAnsi="Times New Roman" w:cs="Times New Roman"/>
          <w:color w:val="000000"/>
          <w:sz w:val="18"/>
          <w:szCs w:val="18"/>
        </w:rPr>
        <w:t>е</w:t>
      </w:r>
      <w:r w:rsidRPr="00F36A7A">
        <w:rPr>
          <w:rFonts w:ascii="Times New Roman" w:hAnsi="Times New Roman" w:cs="Times New Roman"/>
          <w:color w:val="000000"/>
          <w:sz w:val="18"/>
          <w:szCs w:val="18"/>
        </w:rPr>
        <w:t>ру</w:t>
      </w:r>
      <w:r>
        <w:rPr>
          <w:rFonts w:ascii="Times New Roman" w:hAnsi="Times New Roman" w:cs="Times New Roman"/>
          <w:color w:val="000000"/>
          <w:sz w:val="18"/>
          <w:szCs w:val="18"/>
        </w:rPr>
        <w:t>)</w:t>
      </w:r>
      <w:r w:rsidRPr="00F36A7A">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w:t>
      </w:r>
      <w:r w:rsidRPr="00F36A7A">
        <w:rPr>
          <w:rFonts w:ascii="Times New Roman" w:hAnsi="Times New Roman" w:cs="Times New Roman"/>
          <w:color w:val="000000"/>
          <w:sz w:val="18"/>
          <w:szCs w:val="18"/>
        </w:rPr>
        <w:t>аибо</w:t>
      </w:r>
      <w:r w:rsidRPr="00F36A7A">
        <w:rPr>
          <w:rFonts w:ascii="Times New Roman" w:hAnsi="Times New Roman" w:cs="Times New Roman"/>
          <w:color w:val="000000"/>
          <w:sz w:val="18"/>
          <w:szCs w:val="18"/>
        </w:rPr>
        <w:softHyphen/>
        <w:t>лее эффективным вариантом является «публичная защита»: од</w:t>
      </w:r>
      <w:r>
        <w:rPr>
          <w:rFonts w:ascii="Times New Roman" w:hAnsi="Times New Roman" w:cs="Times New Roman"/>
          <w:color w:val="000000"/>
          <w:sz w:val="18"/>
          <w:szCs w:val="18"/>
        </w:rPr>
        <w:t>и</w:t>
      </w:r>
      <w:r w:rsidRPr="00F36A7A">
        <w:rPr>
          <w:rFonts w:ascii="Times New Roman" w:hAnsi="Times New Roman" w:cs="Times New Roman"/>
          <w:color w:val="000000"/>
          <w:sz w:val="18"/>
          <w:szCs w:val="18"/>
        </w:rPr>
        <w:t>н пред</w:t>
      </w:r>
      <w:r w:rsidRPr="00F36A7A">
        <w:rPr>
          <w:rFonts w:ascii="Times New Roman" w:hAnsi="Times New Roman" w:cs="Times New Roman"/>
          <w:color w:val="000000"/>
          <w:sz w:val="18"/>
          <w:szCs w:val="18"/>
        </w:rPr>
        <w:softHyphen/>
        <w:t>ставитель группы, назначенный</w:t>
      </w:r>
      <w:r>
        <w:rPr>
          <w:rFonts w:ascii="Times New Roman" w:hAnsi="Times New Roman" w:cs="Times New Roman"/>
          <w:color w:val="000000"/>
          <w:sz w:val="18"/>
          <w:szCs w:val="18"/>
        </w:rPr>
        <w:t xml:space="preserve"> преподавателем или выбранный группой</w:t>
      </w:r>
      <w:r w:rsidRPr="00F36A7A">
        <w:rPr>
          <w:rFonts w:ascii="Times New Roman" w:hAnsi="Times New Roman" w:cs="Times New Roman"/>
          <w:color w:val="000000"/>
          <w:sz w:val="18"/>
          <w:szCs w:val="18"/>
        </w:rPr>
        <w:t>, выходит к доске, рассказы</w:t>
      </w:r>
      <w:r w:rsidRPr="00F36A7A">
        <w:rPr>
          <w:rFonts w:ascii="Times New Roman" w:hAnsi="Times New Roman" w:cs="Times New Roman"/>
          <w:color w:val="000000"/>
          <w:sz w:val="18"/>
          <w:szCs w:val="18"/>
        </w:rPr>
        <w:softHyphen/>
        <w:t xml:space="preserve">вает </w:t>
      </w:r>
      <w:r>
        <w:rPr>
          <w:rFonts w:ascii="Times New Roman" w:hAnsi="Times New Roman" w:cs="Times New Roman"/>
          <w:color w:val="000000"/>
          <w:sz w:val="18"/>
          <w:szCs w:val="18"/>
        </w:rPr>
        <w:t xml:space="preserve">присутствующим </w:t>
      </w:r>
      <w:r w:rsidRPr="00F36A7A">
        <w:rPr>
          <w:rFonts w:ascii="Times New Roman" w:hAnsi="Times New Roman" w:cs="Times New Roman"/>
          <w:color w:val="000000"/>
          <w:sz w:val="18"/>
          <w:szCs w:val="18"/>
        </w:rPr>
        <w:t xml:space="preserve">(той его части, что не занята в других группах) о задаче и в том, как группа ее решала. Он отвечает на вопросы. Обсуждаются другие возможные подходы или упущенные решения. </w:t>
      </w:r>
    </w:p>
    <w:p w:rsidR="00932562" w:rsidRDefault="00932562" w:rsidP="00E13B01">
      <w:pPr>
        <w:keepNext/>
        <w:jc w:val="both"/>
        <w:rPr>
          <w:rFonts w:ascii="Times New Roman" w:hAnsi="Times New Roman" w:cs="Times New Roman"/>
          <w:color w:val="000000"/>
          <w:sz w:val="18"/>
          <w:szCs w:val="18"/>
        </w:rPr>
      </w:pPr>
      <w:r>
        <w:rPr>
          <w:rFonts w:ascii="Times New Roman" w:hAnsi="Times New Roman" w:cs="Times New Roman"/>
          <w:color w:val="000000"/>
          <w:sz w:val="18"/>
          <w:szCs w:val="18"/>
        </w:rPr>
        <w:t>Другой вариант. О</w:t>
      </w:r>
      <w:r w:rsidRPr="00F36A7A">
        <w:rPr>
          <w:rFonts w:ascii="Times New Roman" w:hAnsi="Times New Roman" w:cs="Times New Roman"/>
          <w:color w:val="000000"/>
          <w:sz w:val="18"/>
          <w:szCs w:val="18"/>
        </w:rPr>
        <w:t>дну и ту же задачу</w:t>
      </w:r>
      <w:r>
        <w:rPr>
          <w:rFonts w:ascii="Times New Roman" w:hAnsi="Times New Roman" w:cs="Times New Roman"/>
          <w:color w:val="000000"/>
          <w:sz w:val="18"/>
          <w:szCs w:val="18"/>
        </w:rPr>
        <w:t xml:space="preserve"> (проблему)</w:t>
      </w:r>
      <w:r w:rsidRPr="00F36A7A">
        <w:rPr>
          <w:rFonts w:ascii="Times New Roman" w:hAnsi="Times New Roman" w:cs="Times New Roman"/>
          <w:color w:val="000000"/>
          <w:sz w:val="18"/>
          <w:szCs w:val="18"/>
        </w:rPr>
        <w:t xml:space="preserve"> решают в разных концах </w:t>
      </w:r>
      <w:r>
        <w:rPr>
          <w:rFonts w:ascii="Times New Roman" w:hAnsi="Times New Roman" w:cs="Times New Roman"/>
          <w:color w:val="000000"/>
          <w:sz w:val="18"/>
          <w:szCs w:val="18"/>
        </w:rPr>
        <w:t xml:space="preserve">аудитории </w:t>
      </w:r>
      <w:r w:rsidRPr="00F36A7A">
        <w:rPr>
          <w:rFonts w:ascii="Times New Roman" w:hAnsi="Times New Roman" w:cs="Times New Roman"/>
          <w:color w:val="000000"/>
          <w:sz w:val="18"/>
          <w:szCs w:val="18"/>
        </w:rPr>
        <w:t>две</w:t>
      </w:r>
      <w:r>
        <w:rPr>
          <w:rFonts w:ascii="Times New Roman" w:hAnsi="Times New Roman" w:cs="Times New Roman"/>
          <w:color w:val="000000"/>
          <w:sz w:val="18"/>
          <w:szCs w:val="18"/>
        </w:rPr>
        <w:t>-четыре</w:t>
      </w:r>
      <w:r w:rsidRPr="00F36A7A">
        <w:rPr>
          <w:rFonts w:ascii="Times New Roman" w:hAnsi="Times New Roman" w:cs="Times New Roman"/>
          <w:color w:val="000000"/>
          <w:sz w:val="18"/>
          <w:szCs w:val="18"/>
        </w:rPr>
        <w:t xml:space="preserve"> группы</w:t>
      </w:r>
      <w:r>
        <w:rPr>
          <w:rFonts w:ascii="Times New Roman" w:hAnsi="Times New Roman" w:cs="Times New Roman"/>
          <w:color w:val="000000"/>
          <w:sz w:val="18"/>
          <w:szCs w:val="18"/>
        </w:rPr>
        <w:t xml:space="preserve"> (</w:t>
      </w:r>
      <w:r w:rsidRPr="00F36A7A">
        <w:rPr>
          <w:rFonts w:ascii="Times New Roman" w:hAnsi="Times New Roman" w:cs="Times New Roman"/>
          <w:color w:val="000000"/>
          <w:sz w:val="18"/>
          <w:szCs w:val="18"/>
        </w:rPr>
        <w:t>конкурентны</w:t>
      </w:r>
      <w:r>
        <w:rPr>
          <w:rFonts w:ascii="Times New Roman" w:hAnsi="Times New Roman" w:cs="Times New Roman"/>
          <w:color w:val="000000"/>
          <w:sz w:val="18"/>
          <w:szCs w:val="18"/>
        </w:rPr>
        <w:t>е группы). П</w:t>
      </w:r>
      <w:r w:rsidRPr="00F36A7A">
        <w:rPr>
          <w:rFonts w:ascii="Times New Roman" w:hAnsi="Times New Roman" w:cs="Times New Roman"/>
          <w:color w:val="000000"/>
          <w:sz w:val="18"/>
          <w:szCs w:val="18"/>
        </w:rPr>
        <w:t>ри защите одной группы друг</w:t>
      </w:r>
      <w:r>
        <w:rPr>
          <w:rFonts w:ascii="Times New Roman" w:hAnsi="Times New Roman" w:cs="Times New Roman"/>
          <w:color w:val="000000"/>
          <w:sz w:val="18"/>
          <w:szCs w:val="18"/>
        </w:rPr>
        <w:t>ие</w:t>
      </w:r>
      <w:r w:rsidRPr="00F36A7A">
        <w:rPr>
          <w:rFonts w:ascii="Times New Roman" w:hAnsi="Times New Roman" w:cs="Times New Roman"/>
          <w:color w:val="000000"/>
          <w:sz w:val="18"/>
          <w:szCs w:val="18"/>
        </w:rPr>
        <w:t xml:space="preserve"> становится оппонирующ</w:t>
      </w:r>
      <w:r>
        <w:rPr>
          <w:rFonts w:ascii="Times New Roman" w:hAnsi="Times New Roman" w:cs="Times New Roman"/>
          <w:color w:val="000000"/>
          <w:sz w:val="18"/>
          <w:szCs w:val="18"/>
        </w:rPr>
        <w:t>ими</w:t>
      </w:r>
      <w:r w:rsidRPr="00F36A7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Можно предложить несколько задач (проблем). </w:t>
      </w:r>
      <w:r w:rsidRPr="00F36A7A">
        <w:rPr>
          <w:rFonts w:ascii="Times New Roman" w:hAnsi="Times New Roman" w:cs="Times New Roman"/>
          <w:color w:val="000000"/>
          <w:sz w:val="18"/>
          <w:szCs w:val="18"/>
        </w:rPr>
        <w:t>Группы по истечении времени могут поменяться задачами</w:t>
      </w:r>
      <w:r>
        <w:rPr>
          <w:rFonts w:ascii="Times New Roman" w:hAnsi="Times New Roman" w:cs="Times New Roman"/>
          <w:color w:val="000000"/>
          <w:sz w:val="18"/>
          <w:szCs w:val="18"/>
        </w:rPr>
        <w:t xml:space="preserve"> (проблемами)</w:t>
      </w:r>
      <w:r w:rsidRPr="00F36A7A">
        <w:rPr>
          <w:rFonts w:ascii="Times New Roman" w:hAnsi="Times New Roman" w:cs="Times New Roman"/>
          <w:color w:val="000000"/>
          <w:sz w:val="18"/>
          <w:szCs w:val="18"/>
        </w:rPr>
        <w:t xml:space="preserve">, а затем, по истечении и этого времени, обсудить </w:t>
      </w:r>
      <w:r>
        <w:rPr>
          <w:rFonts w:ascii="Times New Roman" w:hAnsi="Times New Roman" w:cs="Times New Roman"/>
          <w:color w:val="000000"/>
          <w:sz w:val="18"/>
          <w:szCs w:val="18"/>
        </w:rPr>
        <w:t xml:space="preserve">все </w:t>
      </w:r>
      <w:r w:rsidRPr="00F36A7A">
        <w:rPr>
          <w:rFonts w:ascii="Times New Roman" w:hAnsi="Times New Roman" w:cs="Times New Roman"/>
          <w:color w:val="000000"/>
          <w:sz w:val="18"/>
          <w:szCs w:val="18"/>
        </w:rPr>
        <w:t>задачи</w:t>
      </w:r>
      <w:r>
        <w:rPr>
          <w:rFonts w:ascii="Times New Roman" w:hAnsi="Times New Roman" w:cs="Times New Roman"/>
          <w:color w:val="000000"/>
          <w:sz w:val="18"/>
          <w:szCs w:val="18"/>
        </w:rPr>
        <w:t xml:space="preserve"> (проблемы)</w:t>
      </w:r>
      <w:r w:rsidRPr="00F36A7A">
        <w:rPr>
          <w:rFonts w:ascii="Times New Roman" w:hAnsi="Times New Roman" w:cs="Times New Roman"/>
          <w:color w:val="000000"/>
          <w:sz w:val="18"/>
          <w:szCs w:val="18"/>
        </w:rPr>
        <w:t>.</w:t>
      </w:r>
    </w:p>
    <w:p w:rsidR="00932562" w:rsidRDefault="00932562" w:rsidP="00E13B01">
      <w:pPr>
        <w:keepNext/>
        <w:jc w:val="both"/>
        <w:rPr>
          <w:rFonts w:ascii="Times New Roman" w:hAnsi="Times New Roman" w:cs="Times New Roman"/>
          <w:color w:val="000000"/>
          <w:sz w:val="18"/>
          <w:szCs w:val="18"/>
        </w:rPr>
      </w:pPr>
    </w:p>
    <w:p w:rsidR="00932562" w:rsidRPr="00981B25" w:rsidRDefault="00932562" w:rsidP="00E13B01">
      <w:pPr>
        <w:pStyle w:val="ListParagraph"/>
        <w:keepNext/>
        <w:numPr>
          <w:ilvl w:val="0"/>
          <w:numId w:val="17"/>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Занятие-консультация</w:t>
      </w:r>
    </w:p>
    <w:p w:rsidR="00932562" w:rsidRDefault="00932562" w:rsidP="00E13B01">
      <w:pPr>
        <w:keepNext/>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18"/>
          <w:szCs w:val="18"/>
        </w:rPr>
        <w:t>За основу можно взять технику «</w:t>
      </w:r>
      <w:r w:rsidRPr="006E6829">
        <w:rPr>
          <w:rFonts w:ascii="Times New Roman" w:hAnsi="Times New Roman" w:cs="Times New Roman"/>
          <w:color w:val="000000"/>
          <w:sz w:val="18"/>
          <w:szCs w:val="18"/>
        </w:rPr>
        <w:t>Тридцать вопросов учителю</w:t>
      </w:r>
      <w:r>
        <w:rPr>
          <w:rFonts w:ascii="Times New Roman" w:hAnsi="Times New Roman" w:cs="Times New Roman"/>
          <w:color w:val="000000"/>
          <w:sz w:val="18"/>
          <w:szCs w:val="18"/>
        </w:rPr>
        <w:t>»</w:t>
      </w:r>
      <w:r w:rsidRPr="006E6829">
        <w:rPr>
          <w:rFonts w:ascii="Times New Roman" w:hAnsi="Times New Roman" w:cs="Times New Roman"/>
          <w:color w:val="000000"/>
          <w:sz w:val="18"/>
          <w:szCs w:val="18"/>
        </w:rPr>
        <w:t>, идея которой принадлежит В.М. Лизинскому, а технологическая доводка, практическая проверка и вариативная проработка способов применения</w:t>
      </w:r>
      <w:r>
        <w:rPr>
          <w:rFonts w:ascii="Times New Roman" w:hAnsi="Times New Roman" w:cs="Times New Roman"/>
          <w:color w:val="000000"/>
          <w:sz w:val="18"/>
          <w:szCs w:val="18"/>
        </w:rPr>
        <w:t xml:space="preserve"> – </w:t>
      </w:r>
      <w:r w:rsidRPr="006E6829">
        <w:rPr>
          <w:rFonts w:ascii="Times New Roman" w:hAnsi="Times New Roman" w:cs="Times New Roman"/>
          <w:color w:val="000000"/>
          <w:sz w:val="18"/>
          <w:szCs w:val="18"/>
        </w:rPr>
        <w:t xml:space="preserve"> В.В.</w:t>
      </w:r>
      <w:r>
        <w:rPr>
          <w:rFonts w:ascii="Times New Roman" w:hAnsi="Times New Roman" w:cs="Times New Roman"/>
          <w:color w:val="000000"/>
          <w:sz w:val="18"/>
          <w:szCs w:val="18"/>
        </w:rPr>
        <w:t xml:space="preserve"> </w:t>
      </w:r>
      <w:r w:rsidRPr="006E6829">
        <w:rPr>
          <w:rFonts w:ascii="Times New Roman" w:hAnsi="Times New Roman" w:cs="Times New Roman"/>
          <w:color w:val="000000"/>
          <w:sz w:val="18"/>
          <w:szCs w:val="18"/>
        </w:rPr>
        <w:t>Гузееву</w:t>
      </w:r>
      <w:r>
        <w:rPr>
          <w:rFonts w:ascii="Times New Roman" w:hAnsi="Times New Roman" w:cs="Times New Roman"/>
          <w:color w:val="000000"/>
          <w:sz w:val="18"/>
          <w:szCs w:val="18"/>
        </w:rPr>
        <w:t>.</w:t>
      </w:r>
    </w:p>
    <w:p w:rsidR="00932562" w:rsidRDefault="00932562" w:rsidP="00E13B01">
      <w:pPr>
        <w:keepNext/>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Группа </w:t>
      </w:r>
      <w:r w:rsidRPr="006E6829">
        <w:rPr>
          <w:rFonts w:ascii="Times New Roman" w:hAnsi="Times New Roman" w:cs="Times New Roman"/>
          <w:color w:val="000000"/>
          <w:sz w:val="18"/>
          <w:szCs w:val="18"/>
        </w:rPr>
        <w:t xml:space="preserve">делится на </w:t>
      </w:r>
      <w:r>
        <w:rPr>
          <w:rFonts w:ascii="Times New Roman" w:hAnsi="Times New Roman" w:cs="Times New Roman"/>
          <w:color w:val="000000"/>
          <w:sz w:val="18"/>
          <w:szCs w:val="18"/>
        </w:rPr>
        <w:t>под</w:t>
      </w:r>
      <w:r w:rsidRPr="006E6829">
        <w:rPr>
          <w:rFonts w:ascii="Times New Roman" w:hAnsi="Times New Roman" w:cs="Times New Roman"/>
          <w:color w:val="000000"/>
          <w:sz w:val="18"/>
          <w:szCs w:val="18"/>
        </w:rPr>
        <w:t xml:space="preserve">группы по пять-шесть человек. Этим </w:t>
      </w:r>
      <w:r>
        <w:rPr>
          <w:rFonts w:ascii="Times New Roman" w:hAnsi="Times New Roman" w:cs="Times New Roman"/>
          <w:color w:val="000000"/>
          <w:sz w:val="18"/>
          <w:szCs w:val="18"/>
        </w:rPr>
        <w:t>подгруппам</w:t>
      </w:r>
      <w:r w:rsidRPr="006E6829">
        <w:rPr>
          <w:rFonts w:ascii="Times New Roman" w:hAnsi="Times New Roman" w:cs="Times New Roman"/>
          <w:color w:val="000000"/>
          <w:sz w:val="18"/>
          <w:szCs w:val="18"/>
        </w:rPr>
        <w:t xml:space="preserve"> предлагается за десять минут составить и записать по тридцать вопро</w:t>
      </w:r>
      <w:r w:rsidRPr="006E6829">
        <w:rPr>
          <w:rFonts w:ascii="Times New Roman" w:hAnsi="Times New Roman" w:cs="Times New Roman"/>
          <w:color w:val="000000"/>
          <w:sz w:val="18"/>
          <w:szCs w:val="18"/>
        </w:rPr>
        <w:softHyphen/>
        <w:t xml:space="preserve">сов </w:t>
      </w:r>
      <w:r>
        <w:rPr>
          <w:rFonts w:ascii="Times New Roman" w:hAnsi="Times New Roman" w:cs="Times New Roman"/>
          <w:color w:val="000000"/>
          <w:sz w:val="18"/>
          <w:szCs w:val="18"/>
        </w:rPr>
        <w:t>преподавателю</w:t>
      </w:r>
      <w:r w:rsidRPr="006E6829">
        <w:rPr>
          <w:rFonts w:ascii="Times New Roman" w:hAnsi="Times New Roman" w:cs="Times New Roman"/>
          <w:color w:val="000000"/>
          <w:sz w:val="18"/>
          <w:szCs w:val="18"/>
        </w:rPr>
        <w:t>, относящихся к теме</w:t>
      </w:r>
      <w:r>
        <w:rPr>
          <w:rFonts w:ascii="Times New Roman" w:hAnsi="Times New Roman" w:cs="Times New Roman"/>
          <w:color w:val="000000"/>
          <w:sz w:val="18"/>
          <w:szCs w:val="18"/>
        </w:rPr>
        <w:t xml:space="preserve"> семинарского занятия</w:t>
      </w:r>
      <w:r w:rsidRPr="006E682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Времени дается мало, что </w:t>
      </w:r>
      <w:r w:rsidRPr="006E6829">
        <w:rPr>
          <w:rFonts w:ascii="Times New Roman" w:hAnsi="Times New Roman" w:cs="Times New Roman"/>
          <w:color w:val="000000"/>
          <w:sz w:val="18"/>
          <w:szCs w:val="18"/>
        </w:rPr>
        <w:t xml:space="preserve">является важным моментом. Работа в цейтноте заставляет </w:t>
      </w:r>
      <w:r>
        <w:rPr>
          <w:rFonts w:ascii="Times New Roman" w:hAnsi="Times New Roman" w:cs="Times New Roman"/>
          <w:color w:val="000000"/>
          <w:sz w:val="18"/>
          <w:szCs w:val="18"/>
        </w:rPr>
        <w:t>под</w:t>
      </w:r>
      <w:r w:rsidRPr="006E6829">
        <w:rPr>
          <w:rFonts w:ascii="Times New Roman" w:hAnsi="Times New Roman" w:cs="Times New Roman"/>
          <w:color w:val="000000"/>
          <w:sz w:val="18"/>
          <w:szCs w:val="18"/>
        </w:rPr>
        <w:t xml:space="preserve">группы </w:t>
      </w:r>
      <w:r>
        <w:rPr>
          <w:rFonts w:ascii="Times New Roman" w:hAnsi="Times New Roman" w:cs="Times New Roman"/>
          <w:color w:val="000000"/>
          <w:sz w:val="18"/>
          <w:szCs w:val="18"/>
        </w:rPr>
        <w:t xml:space="preserve">работать очень интенсивно: </w:t>
      </w:r>
      <w:r w:rsidRPr="006E6829">
        <w:rPr>
          <w:rFonts w:ascii="Times New Roman" w:hAnsi="Times New Roman" w:cs="Times New Roman"/>
          <w:color w:val="000000"/>
          <w:sz w:val="18"/>
          <w:szCs w:val="18"/>
        </w:rPr>
        <w:t xml:space="preserve">в этом случае вопросы, составленные </w:t>
      </w:r>
      <w:r>
        <w:rPr>
          <w:rFonts w:ascii="Times New Roman" w:hAnsi="Times New Roman" w:cs="Times New Roman"/>
          <w:color w:val="000000"/>
          <w:sz w:val="18"/>
          <w:szCs w:val="18"/>
        </w:rPr>
        <w:t>под</w:t>
      </w:r>
      <w:r w:rsidRPr="006E6829">
        <w:rPr>
          <w:rFonts w:ascii="Times New Roman" w:hAnsi="Times New Roman" w:cs="Times New Roman"/>
          <w:color w:val="000000"/>
          <w:sz w:val="18"/>
          <w:szCs w:val="18"/>
        </w:rPr>
        <w:t>группой, отражают реальное актуаль</w:t>
      </w:r>
      <w:r w:rsidRPr="006E6829">
        <w:rPr>
          <w:rFonts w:ascii="Times New Roman" w:hAnsi="Times New Roman" w:cs="Times New Roman"/>
          <w:color w:val="000000"/>
          <w:sz w:val="18"/>
          <w:szCs w:val="18"/>
        </w:rPr>
        <w:softHyphen/>
        <w:t>ное состояние знаний по изученной теме. Вопросы должны быть запи</w:t>
      </w:r>
      <w:r w:rsidRPr="006E6829">
        <w:rPr>
          <w:rFonts w:ascii="Times New Roman" w:hAnsi="Times New Roman" w:cs="Times New Roman"/>
          <w:color w:val="000000"/>
          <w:sz w:val="18"/>
          <w:szCs w:val="18"/>
        </w:rPr>
        <w:softHyphen/>
        <w:t>саны на отдельном листе, так как потом эти листы будут собраны</w:t>
      </w:r>
      <w:r>
        <w:rPr>
          <w:rFonts w:ascii="Times New Roman" w:hAnsi="Times New Roman" w:cs="Times New Roman"/>
          <w:color w:val="000000"/>
          <w:sz w:val="18"/>
          <w:szCs w:val="18"/>
        </w:rPr>
        <w:t xml:space="preserve"> преподавателем</w:t>
      </w:r>
      <w:r w:rsidRPr="006E6829">
        <w:rPr>
          <w:rFonts w:ascii="Times New Roman" w:hAnsi="Times New Roman" w:cs="Times New Roman"/>
          <w:color w:val="000000"/>
          <w:sz w:val="18"/>
          <w:szCs w:val="18"/>
        </w:rPr>
        <w:t xml:space="preserve">. Они могут послужить дополнительным средством диагностики текущего состояния </w:t>
      </w:r>
      <w:r>
        <w:rPr>
          <w:rFonts w:ascii="Times New Roman" w:hAnsi="Times New Roman" w:cs="Times New Roman"/>
          <w:color w:val="000000"/>
          <w:sz w:val="18"/>
          <w:szCs w:val="18"/>
        </w:rPr>
        <w:t xml:space="preserve">знаний студентов. </w:t>
      </w:r>
    </w:p>
    <w:p w:rsidR="00932562" w:rsidRPr="006E6829" w:rsidRDefault="00932562" w:rsidP="00E13B01">
      <w:pPr>
        <w:keepNext/>
        <w:shd w:val="clear" w:color="auto" w:fill="FFFFFF"/>
        <w:jc w:val="both"/>
        <w:rPr>
          <w:rFonts w:ascii="Times New Roman" w:hAnsi="Times New Roman" w:cs="Times New Roman"/>
          <w:color w:val="000000"/>
          <w:sz w:val="18"/>
          <w:szCs w:val="18"/>
        </w:rPr>
      </w:pPr>
      <w:r w:rsidRPr="006E6829">
        <w:rPr>
          <w:rFonts w:ascii="Times New Roman" w:hAnsi="Times New Roman" w:cs="Times New Roman"/>
          <w:color w:val="000000"/>
          <w:sz w:val="18"/>
          <w:szCs w:val="18"/>
        </w:rPr>
        <w:t xml:space="preserve">После того, как выделенное время пройдет, </w:t>
      </w:r>
      <w:r>
        <w:rPr>
          <w:rFonts w:ascii="Times New Roman" w:hAnsi="Times New Roman" w:cs="Times New Roman"/>
          <w:color w:val="000000"/>
          <w:sz w:val="18"/>
          <w:szCs w:val="18"/>
        </w:rPr>
        <w:t>в</w:t>
      </w:r>
      <w:r w:rsidRPr="006E6829">
        <w:rPr>
          <w:rFonts w:ascii="Times New Roman" w:hAnsi="Times New Roman" w:cs="Times New Roman"/>
          <w:color w:val="000000"/>
          <w:sz w:val="18"/>
          <w:szCs w:val="18"/>
        </w:rPr>
        <w:t xml:space="preserve"> каждой </w:t>
      </w:r>
      <w:r>
        <w:rPr>
          <w:rFonts w:ascii="Times New Roman" w:hAnsi="Times New Roman" w:cs="Times New Roman"/>
          <w:color w:val="000000"/>
          <w:sz w:val="18"/>
          <w:szCs w:val="18"/>
        </w:rPr>
        <w:t>подгруппе</w:t>
      </w:r>
      <w:r w:rsidRPr="006E6829">
        <w:rPr>
          <w:rFonts w:ascii="Times New Roman" w:hAnsi="Times New Roman" w:cs="Times New Roman"/>
          <w:color w:val="000000"/>
          <w:sz w:val="18"/>
          <w:szCs w:val="18"/>
        </w:rPr>
        <w:t xml:space="preserve"> выби</w:t>
      </w:r>
      <w:r w:rsidRPr="006E6829">
        <w:rPr>
          <w:rFonts w:ascii="Times New Roman" w:hAnsi="Times New Roman" w:cs="Times New Roman"/>
          <w:color w:val="000000"/>
          <w:sz w:val="18"/>
          <w:szCs w:val="18"/>
        </w:rPr>
        <w:softHyphen/>
        <w:t xml:space="preserve">рается спикер, который и будет говорить от имени команды. Первая </w:t>
      </w:r>
      <w:r>
        <w:rPr>
          <w:rFonts w:ascii="Times New Roman" w:hAnsi="Times New Roman" w:cs="Times New Roman"/>
          <w:color w:val="000000"/>
          <w:sz w:val="18"/>
          <w:szCs w:val="18"/>
        </w:rPr>
        <w:t>подгруппа</w:t>
      </w:r>
      <w:r w:rsidRPr="006E6829">
        <w:rPr>
          <w:rFonts w:ascii="Times New Roman" w:hAnsi="Times New Roman" w:cs="Times New Roman"/>
          <w:color w:val="000000"/>
          <w:sz w:val="18"/>
          <w:szCs w:val="18"/>
        </w:rPr>
        <w:t xml:space="preserve"> задает свой первый вопрос. </w:t>
      </w:r>
      <w:r>
        <w:rPr>
          <w:rFonts w:ascii="Times New Roman" w:hAnsi="Times New Roman" w:cs="Times New Roman"/>
          <w:color w:val="000000"/>
          <w:sz w:val="18"/>
          <w:szCs w:val="18"/>
        </w:rPr>
        <w:t>Преподаватель</w:t>
      </w:r>
      <w:r w:rsidRPr="006E6829">
        <w:rPr>
          <w:rFonts w:ascii="Times New Roman" w:hAnsi="Times New Roman" w:cs="Times New Roman"/>
          <w:color w:val="000000"/>
          <w:sz w:val="18"/>
          <w:szCs w:val="18"/>
        </w:rPr>
        <w:t xml:space="preserve"> просит вторую </w:t>
      </w:r>
      <w:r>
        <w:rPr>
          <w:rFonts w:ascii="Times New Roman" w:hAnsi="Times New Roman" w:cs="Times New Roman"/>
          <w:color w:val="000000"/>
          <w:sz w:val="18"/>
          <w:szCs w:val="18"/>
        </w:rPr>
        <w:t>подгруппу</w:t>
      </w:r>
      <w:r w:rsidRPr="006E6829">
        <w:rPr>
          <w:rFonts w:ascii="Times New Roman" w:hAnsi="Times New Roman" w:cs="Times New Roman"/>
          <w:color w:val="000000"/>
          <w:sz w:val="18"/>
          <w:szCs w:val="18"/>
        </w:rPr>
        <w:t xml:space="preserve"> дать ответ. Спикер второй </w:t>
      </w:r>
      <w:r>
        <w:rPr>
          <w:rFonts w:ascii="Times New Roman" w:hAnsi="Times New Roman" w:cs="Times New Roman"/>
          <w:color w:val="000000"/>
          <w:sz w:val="18"/>
          <w:szCs w:val="18"/>
        </w:rPr>
        <w:t xml:space="preserve">подгруппы </w:t>
      </w:r>
      <w:r w:rsidRPr="006E6829">
        <w:rPr>
          <w:rFonts w:ascii="Times New Roman" w:hAnsi="Times New Roman" w:cs="Times New Roman"/>
          <w:color w:val="000000"/>
          <w:sz w:val="18"/>
          <w:szCs w:val="18"/>
        </w:rPr>
        <w:t>отвечает, при необходимости чле</w:t>
      </w:r>
      <w:r w:rsidRPr="006E6829">
        <w:rPr>
          <w:rFonts w:ascii="Times New Roman" w:hAnsi="Times New Roman" w:cs="Times New Roman"/>
          <w:color w:val="000000"/>
          <w:sz w:val="18"/>
          <w:szCs w:val="18"/>
        </w:rPr>
        <w:softHyphen/>
        <w:t xml:space="preserve">ны </w:t>
      </w:r>
      <w:r>
        <w:rPr>
          <w:rFonts w:ascii="Times New Roman" w:hAnsi="Times New Roman" w:cs="Times New Roman"/>
          <w:color w:val="000000"/>
          <w:sz w:val="18"/>
          <w:szCs w:val="18"/>
        </w:rPr>
        <w:t xml:space="preserve">подгруппы </w:t>
      </w:r>
      <w:r w:rsidRPr="006E6829">
        <w:rPr>
          <w:rFonts w:ascii="Times New Roman" w:hAnsi="Times New Roman" w:cs="Times New Roman"/>
          <w:color w:val="000000"/>
          <w:sz w:val="18"/>
          <w:szCs w:val="18"/>
        </w:rPr>
        <w:t xml:space="preserve">могут ему помочь. </w:t>
      </w:r>
      <w:r>
        <w:rPr>
          <w:rFonts w:ascii="Times New Roman" w:hAnsi="Times New Roman" w:cs="Times New Roman"/>
          <w:color w:val="000000"/>
          <w:sz w:val="18"/>
          <w:szCs w:val="18"/>
        </w:rPr>
        <w:t>В случае необходимости, право ответить на вопрос или дополнить представляется представителям других подгрупп. В заключение обсуждения вопроса преподаватель</w:t>
      </w:r>
      <w:r w:rsidRPr="006E6829">
        <w:rPr>
          <w:rFonts w:ascii="Times New Roman" w:hAnsi="Times New Roman" w:cs="Times New Roman"/>
          <w:color w:val="000000"/>
          <w:sz w:val="18"/>
          <w:szCs w:val="18"/>
        </w:rPr>
        <w:t xml:space="preserve"> говорит: </w:t>
      </w:r>
      <w:r>
        <w:rPr>
          <w:rFonts w:ascii="Times New Roman" w:hAnsi="Times New Roman" w:cs="Times New Roman"/>
          <w:color w:val="000000"/>
          <w:sz w:val="18"/>
          <w:szCs w:val="18"/>
        </w:rPr>
        <w:t>«</w:t>
      </w:r>
      <w:r w:rsidRPr="006E6829">
        <w:rPr>
          <w:rFonts w:ascii="Times New Roman" w:hAnsi="Times New Roman" w:cs="Times New Roman"/>
          <w:color w:val="000000"/>
          <w:sz w:val="18"/>
          <w:szCs w:val="18"/>
        </w:rPr>
        <w:t>От себя добавлю (замечу) ...</w:t>
      </w:r>
      <w:r>
        <w:rPr>
          <w:rFonts w:ascii="Times New Roman" w:hAnsi="Times New Roman" w:cs="Times New Roman"/>
          <w:color w:val="000000"/>
          <w:sz w:val="18"/>
          <w:szCs w:val="18"/>
        </w:rPr>
        <w:t>»</w:t>
      </w:r>
      <w:r w:rsidRPr="006E6829">
        <w:rPr>
          <w:rFonts w:ascii="Times New Roman" w:hAnsi="Times New Roman" w:cs="Times New Roman"/>
          <w:color w:val="000000"/>
          <w:sz w:val="18"/>
          <w:szCs w:val="18"/>
        </w:rPr>
        <w:t xml:space="preserve"> и да</w:t>
      </w:r>
      <w:r>
        <w:rPr>
          <w:rFonts w:ascii="Times New Roman" w:hAnsi="Times New Roman" w:cs="Times New Roman"/>
          <w:color w:val="000000"/>
          <w:sz w:val="18"/>
          <w:szCs w:val="18"/>
        </w:rPr>
        <w:t>е</w:t>
      </w:r>
      <w:r w:rsidRPr="006E6829">
        <w:rPr>
          <w:rFonts w:ascii="Times New Roman" w:hAnsi="Times New Roman" w:cs="Times New Roman"/>
          <w:color w:val="000000"/>
          <w:sz w:val="18"/>
          <w:szCs w:val="18"/>
        </w:rPr>
        <w:t xml:space="preserve">т консультацию по затронутому вопросу, расширяя его, выстраивая систему. Затем остальным </w:t>
      </w:r>
      <w:r>
        <w:rPr>
          <w:rFonts w:ascii="Times New Roman" w:hAnsi="Times New Roman" w:cs="Times New Roman"/>
          <w:color w:val="000000"/>
          <w:sz w:val="18"/>
          <w:szCs w:val="18"/>
        </w:rPr>
        <w:t xml:space="preserve">подгруппам </w:t>
      </w:r>
      <w:r w:rsidRPr="006E6829">
        <w:rPr>
          <w:rFonts w:ascii="Times New Roman" w:hAnsi="Times New Roman" w:cs="Times New Roman"/>
          <w:color w:val="000000"/>
          <w:sz w:val="18"/>
          <w:szCs w:val="18"/>
        </w:rPr>
        <w:t>предлагается за</w:t>
      </w:r>
      <w:r w:rsidRPr="006E6829">
        <w:rPr>
          <w:rFonts w:ascii="Times New Roman" w:hAnsi="Times New Roman" w:cs="Times New Roman"/>
          <w:color w:val="000000"/>
          <w:sz w:val="18"/>
          <w:szCs w:val="18"/>
        </w:rPr>
        <w:softHyphen/>
        <w:t>черкнуть в своих списках номер во</w:t>
      </w:r>
      <w:r w:rsidRPr="006E6829">
        <w:rPr>
          <w:rFonts w:ascii="Times New Roman" w:hAnsi="Times New Roman" w:cs="Times New Roman"/>
          <w:color w:val="000000"/>
          <w:sz w:val="18"/>
          <w:szCs w:val="18"/>
        </w:rPr>
        <w:softHyphen/>
        <w:t>проса, который обсуждался, если та</w:t>
      </w:r>
      <w:r w:rsidRPr="006E6829">
        <w:rPr>
          <w:rFonts w:ascii="Times New Roman" w:hAnsi="Times New Roman" w:cs="Times New Roman"/>
          <w:color w:val="000000"/>
          <w:sz w:val="18"/>
          <w:szCs w:val="18"/>
        </w:rPr>
        <w:softHyphen/>
        <w:t xml:space="preserve">кой вопрос в этих списках был. </w:t>
      </w:r>
      <w:r>
        <w:rPr>
          <w:rFonts w:ascii="Times New Roman" w:hAnsi="Times New Roman" w:cs="Times New Roman"/>
          <w:color w:val="000000"/>
          <w:sz w:val="18"/>
          <w:szCs w:val="18"/>
        </w:rPr>
        <w:t>Далее</w:t>
      </w:r>
      <w:r w:rsidRPr="006E6829">
        <w:rPr>
          <w:rFonts w:ascii="Times New Roman" w:hAnsi="Times New Roman" w:cs="Times New Roman"/>
          <w:color w:val="000000"/>
          <w:sz w:val="18"/>
          <w:szCs w:val="18"/>
        </w:rPr>
        <w:t xml:space="preserve"> спикер второй </w:t>
      </w:r>
      <w:r>
        <w:rPr>
          <w:rFonts w:ascii="Times New Roman" w:hAnsi="Times New Roman" w:cs="Times New Roman"/>
          <w:color w:val="000000"/>
          <w:sz w:val="18"/>
          <w:szCs w:val="18"/>
        </w:rPr>
        <w:t xml:space="preserve">подгруппы </w:t>
      </w:r>
      <w:r w:rsidRPr="006E6829">
        <w:rPr>
          <w:rFonts w:ascii="Times New Roman" w:hAnsi="Times New Roman" w:cs="Times New Roman"/>
          <w:color w:val="000000"/>
          <w:sz w:val="18"/>
          <w:szCs w:val="18"/>
        </w:rPr>
        <w:t>задает первый незачеркнутый вопрос свое</w:t>
      </w:r>
      <w:r w:rsidRPr="006E6829">
        <w:rPr>
          <w:rFonts w:ascii="Times New Roman" w:hAnsi="Times New Roman" w:cs="Times New Roman"/>
          <w:color w:val="000000"/>
          <w:sz w:val="18"/>
          <w:szCs w:val="18"/>
        </w:rPr>
        <w:softHyphen/>
        <w:t>го списка. Отвечает спикер третьей</w:t>
      </w:r>
      <w:r>
        <w:rPr>
          <w:rFonts w:ascii="Times New Roman" w:hAnsi="Times New Roman" w:cs="Times New Roman"/>
          <w:color w:val="000000"/>
          <w:sz w:val="18"/>
          <w:szCs w:val="18"/>
        </w:rPr>
        <w:t xml:space="preserve"> подгруппы</w:t>
      </w:r>
      <w:r w:rsidRPr="006E6829">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Преподаватель</w:t>
      </w:r>
      <w:r w:rsidRPr="006E6829">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6E6829">
        <w:rPr>
          <w:rFonts w:ascii="Times New Roman" w:hAnsi="Times New Roman" w:cs="Times New Roman"/>
          <w:color w:val="000000"/>
          <w:sz w:val="18"/>
          <w:szCs w:val="18"/>
        </w:rPr>
        <w:t>добавляет от се</w:t>
      </w:r>
      <w:r w:rsidRPr="006E6829">
        <w:rPr>
          <w:rFonts w:ascii="Times New Roman" w:hAnsi="Times New Roman" w:cs="Times New Roman"/>
          <w:color w:val="000000"/>
          <w:sz w:val="18"/>
          <w:szCs w:val="18"/>
        </w:rPr>
        <w:softHyphen/>
        <w:t>бя</w:t>
      </w:r>
      <w:r>
        <w:rPr>
          <w:rFonts w:ascii="Times New Roman" w:hAnsi="Times New Roman" w:cs="Times New Roman"/>
          <w:color w:val="000000"/>
          <w:sz w:val="18"/>
          <w:szCs w:val="18"/>
        </w:rPr>
        <w:t>»</w:t>
      </w:r>
      <w:r w:rsidRPr="006E6829">
        <w:rPr>
          <w:rFonts w:ascii="Times New Roman" w:hAnsi="Times New Roman" w:cs="Times New Roman"/>
          <w:color w:val="000000"/>
          <w:sz w:val="18"/>
          <w:szCs w:val="18"/>
        </w:rPr>
        <w:t>. Вопрос выч</w:t>
      </w:r>
      <w:r>
        <w:rPr>
          <w:rFonts w:ascii="Times New Roman" w:hAnsi="Times New Roman" w:cs="Times New Roman"/>
          <w:color w:val="000000"/>
          <w:sz w:val="18"/>
          <w:szCs w:val="18"/>
        </w:rPr>
        <w:t>е</w:t>
      </w:r>
      <w:r w:rsidRPr="006E6829">
        <w:rPr>
          <w:rFonts w:ascii="Times New Roman" w:hAnsi="Times New Roman" w:cs="Times New Roman"/>
          <w:color w:val="000000"/>
          <w:sz w:val="18"/>
          <w:szCs w:val="18"/>
        </w:rPr>
        <w:t>ркивается из всех списков. И так далее.</w:t>
      </w:r>
    </w:p>
    <w:p w:rsidR="00932562" w:rsidRDefault="00932562" w:rsidP="00E13B01">
      <w:pPr>
        <w:keepNext/>
        <w:tabs>
          <w:tab w:val="left" w:pos="567"/>
        </w:tabs>
        <w:jc w:val="both"/>
        <w:rPr>
          <w:rFonts w:ascii="Times New Roman" w:hAnsi="Times New Roman" w:cs="Times New Roman"/>
          <w:sz w:val="18"/>
          <w:szCs w:val="18"/>
        </w:rPr>
      </w:pPr>
    </w:p>
    <w:p w:rsidR="00932562" w:rsidRPr="00981B25" w:rsidRDefault="00932562" w:rsidP="00B9322F">
      <w:pPr>
        <w:pStyle w:val="ListParagraph"/>
        <w:keepNext/>
        <w:numPr>
          <w:ilvl w:val="0"/>
          <w:numId w:val="17"/>
        </w:numPr>
        <w:tabs>
          <w:tab w:val="left" w:pos="567"/>
        </w:tabs>
        <w:ind w:left="0" w:firstLine="340"/>
        <w:jc w:val="both"/>
        <w:rPr>
          <w:rFonts w:ascii="Times New Roman" w:hAnsi="Times New Roman" w:cs="Times New Roman"/>
          <w:b/>
          <w:bCs/>
          <w:sz w:val="20"/>
          <w:szCs w:val="20"/>
        </w:rPr>
      </w:pPr>
      <w:r w:rsidRPr="00981B25">
        <w:rPr>
          <w:rFonts w:ascii="Times New Roman" w:hAnsi="Times New Roman" w:cs="Times New Roman"/>
          <w:b/>
          <w:bCs/>
          <w:sz w:val="20"/>
          <w:szCs w:val="20"/>
        </w:rPr>
        <w:t>Занятие с использованием техники «Мозаика проблем»</w:t>
      </w:r>
    </w:p>
    <w:p w:rsidR="00932562" w:rsidRPr="00170043"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Техника</w:t>
      </w:r>
      <w:r w:rsidRPr="00170043">
        <w:rPr>
          <w:rFonts w:ascii="Times New Roman" w:hAnsi="Times New Roman" w:cs="Times New Roman"/>
          <w:sz w:val="18"/>
          <w:szCs w:val="18"/>
        </w:rPr>
        <w:t xml:space="preserve"> «Мозаика проблем» используется, как правило, с целью активного обобщения материала. Также, ее применяют на первых этапах исследования проблемы.</w:t>
      </w:r>
    </w:p>
    <w:p w:rsidR="00932562" w:rsidRPr="00170043" w:rsidRDefault="00932562" w:rsidP="00E13B01">
      <w:pPr>
        <w:keepNext/>
        <w:shd w:val="clear" w:color="auto" w:fill="FFFFFF"/>
        <w:jc w:val="both"/>
        <w:rPr>
          <w:rFonts w:ascii="Times New Roman" w:hAnsi="Times New Roman" w:cs="Times New Roman"/>
          <w:sz w:val="18"/>
          <w:szCs w:val="18"/>
        </w:rPr>
      </w:pPr>
      <w:r w:rsidRPr="00170043">
        <w:rPr>
          <w:rFonts w:ascii="Times New Roman" w:hAnsi="Times New Roman" w:cs="Times New Roman"/>
          <w:sz w:val="18"/>
          <w:szCs w:val="18"/>
        </w:rPr>
        <w:t xml:space="preserve">В свободной форме участники занятия выделяют различные аспекты общей темы (проблемы), </w:t>
      </w:r>
      <w:r w:rsidRPr="00170043">
        <w:rPr>
          <w:rFonts w:ascii="Times New Roman" w:hAnsi="Times New Roman" w:cs="Times New Roman"/>
          <w:spacing w:val="-1"/>
          <w:sz w:val="18"/>
          <w:szCs w:val="18"/>
        </w:rPr>
        <w:t xml:space="preserve">различные проблемные или исследовательские стороны, чтобы затем наполнить </w:t>
      </w:r>
      <w:r w:rsidRPr="00170043">
        <w:rPr>
          <w:rFonts w:ascii="Times New Roman" w:hAnsi="Times New Roman" w:cs="Times New Roman"/>
          <w:sz w:val="18"/>
          <w:szCs w:val="18"/>
        </w:rPr>
        <w:t>их содержанием.</w:t>
      </w:r>
    </w:p>
    <w:p w:rsidR="00932562" w:rsidRDefault="00932562" w:rsidP="00E13B01">
      <w:pPr>
        <w:keepNext/>
        <w:shd w:val="clear" w:color="auto" w:fill="FFFFFF"/>
        <w:jc w:val="both"/>
        <w:rPr>
          <w:rFonts w:ascii="Times New Roman" w:hAnsi="Times New Roman" w:cs="Times New Roman"/>
          <w:spacing w:val="-1"/>
          <w:sz w:val="18"/>
          <w:szCs w:val="18"/>
        </w:rPr>
      </w:pPr>
      <w:r>
        <w:rPr>
          <w:rFonts w:ascii="Times New Roman" w:hAnsi="Times New Roman" w:cs="Times New Roman"/>
          <w:spacing w:val="-1"/>
          <w:sz w:val="18"/>
          <w:szCs w:val="18"/>
        </w:rPr>
        <w:t>Алгоритм:</w:t>
      </w:r>
    </w:p>
    <w:p w:rsidR="00932562"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pacing w:val="-1"/>
          <w:sz w:val="18"/>
          <w:szCs w:val="18"/>
        </w:rPr>
        <w:t>- преподаватель</w:t>
      </w:r>
      <w:r w:rsidRPr="00170043">
        <w:rPr>
          <w:rFonts w:ascii="Times New Roman" w:hAnsi="Times New Roman" w:cs="Times New Roman"/>
          <w:sz w:val="18"/>
          <w:szCs w:val="18"/>
        </w:rPr>
        <w:t xml:space="preserve"> говорит о том</w:t>
      </w:r>
      <w:r w:rsidRPr="00170043">
        <w:rPr>
          <w:rFonts w:ascii="Times New Roman" w:hAnsi="Times New Roman" w:cs="Times New Roman"/>
          <w:sz w:val="18"/>
          <w:szCs w:val="18"/>
          <w:vertAlign w:val="subscript"/>
        </w:rPr>
        <w:t>,</w:t>
      </w:r>
      <w:r w:rsidRPr="00170043">
        <w:rPr>
          <w:rFonts w:ascii="Times New Roman" w:hAnsi="Times New Roman" w:cs="Times New Roman"/>
          <w:sz w:val="18"/>
          <w:szCs w:val="18"/>
        </w:rPr>
        <w:t xml:space="preserve"> что настало время свести различные стороны проблематики воедино, чтобы продвинуться дальше в изучении темы (в разрешении проблемы)</w:t>
      </w:r>
      <w:r>
        <w:rPr>
          <w:rFonts w:ascii="Times New Roman" w:hAnsi="Times New Roman" w:cs="Times New Roman"/>
          <w:sz w:val="18"/>
          <w:szCs w:val="18"/>
        </w:rPr>
        <w:t>;</w:t>
      </w:r>
    </w:p>
    <w:p w:rsidR="00932562"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студенты</w:t>
      </w:r>
      <w:r w:rsidRPr="00170043">
        <w:rPr>
          <w:rFonts w:ascii="Times New Roman" w:hAnsi="Times New Roman" w:cs="Times New Roman"/>
          <w:sz w:val="18"/>
          <w:szCs w:val="18"/>
        </w:rPr>
        <w:t>, совместно с преподавателем, выделяют несколько аспектов, котор</w:t>
      </w:r>
      <w:r>
        <w:rPr>
          <w:rFonts w:ascii="Times New Roman" w:hAnsi="Times New Roman" w:cs="Times New Roman"/>
          <w:sz w:val="18"/>
          <w:szCs w:val="18"/>
        </w:rPr>
        <w:t>ые фиксируются на листе ватмана (графически представляется мозаика из различных аспектов проблемы);</w:t>
      </w:r>
    </w:p>
    <w:p w:rsidR="00932562"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э</w:t>
      </w:r>
      <w:r w:rsidRPr="00170043">
        <w:rPr>
          <w:rFonts w:ascii="Times New Roman" w:hAnsi="Times New Roman" w:cs="Times New Roman"/>
          <w:sz w:val="18"/>
          <w:szCs w:val="18"/>
        </w:rPr>
        <w:t xml:space="preserve">ти аспекты «вырезаются» и раздаются по </w:t>
      </w:r>
      <w:r>
        <w:rPr>
          <w:rFonts w:ascii="Times New Roman" w:hAnsi="Times New Roman" w:cs="Times New Roman"/>
          <w:sz w:val="18"/>
          <w:szCs w:val="18"/>
        </w:rPr>
        <w:t>под</w:t>
      </w:r>
      <w:r w:rsidRPr="00170043">
        <w:rPr>
          <w:rFonts w:ascii="Times New Roman" w:hAnsi="Times New Roman" w:cs="Times New Roman"/>
          <w:sz w:val="18"/>
          <w:szCs w:val="18"/>
        </w:rPr>
        <w:t>группам</w:t>
      </w:r>
      <w:r>
        <w:rPr>
          <w:rFonts w:ascii="Times New Roman" w:hAnsi="Times New Roman" w:cs="Times New Roman"/>
          <w:sz w:val="18"/>
          <w:szCs w:val="18"/>
        </w:rPr>
        <w:t>;</w:t>
      </w:r>
    </w:p>
    <w:p w:rsidR="00932562"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подгруппа раскрывает данный аспект, фиксируя результаты обсуждения;</w:t>
      </w:r>
    </w:p>
    <w:p w:rsidR="00932562"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подгруппы характеризуют свой аспект, стремясь связать его с характеристикой уже озвученных аспектов.</w:t>
      </w:r>
    </w:p>
    <w:p w:rsidR="00932562" w:rsidRDefault="00932562" w:rsidP="00E13B01">
      <w:pPr>
        <w:keepNext/>
        <w:shd w:val="clear" w:color="auto" w:fill="FFFFFF"/>
        <w:jc w:val="both"/>
        <w:rPr>
          <w:rFonts w:ascii="Times New Roman" w:hAnsi="Times New Roman" w:cs="Times New Roman"/>
          <w:spacing w:val="-15"/>
          <w:sz w:val="18"/>
          <w:szCs w:val="18"/>
        </w:rPr>
      </w:pPr>
    </w:p>
    <w:p w:rsidR="00932562" w:rsidRPr="00981B25" w:rsidRDefault="00932562" w:rsidP="00E13B01">
      <w:pPr>
        <w:keepNext/>
        <w:shd w:val="clear" w:color="auto" w:fill="FFFFFF"/>
        <w:tabs>
          <w:tab w:val="left" w:pos="426"/>
        </w:tabs>
        <w:jc w:val="both"/>
        <w:rPr>
          <w:rFonts w:ascii="Times New Roman" w:hAnsi="Times New Roman" w:cs="Times New Roman"/>
          <w:b/>
          <w:bCs/>
          <w:sz w:val="20"/>
          <w:szCs w:val="20"/>
        </w:rPr>
      </w:pPr>
      <w:r w:rsidRPr="00981B25">
        <w:rPr>
          <w:rFonts w:ascii="Times New Roman" w:hAnsi="Times New Roman" w:cs="Times New Roman"/>
          <w:b/>
          <w:bCs/>
          <w:sz w:val="20"/>
          <w:szCs w:val="20"/>
        </w:rPr>
        <w:t>5. Занятие с использованием техники «Идеал» (Дж. Брэмсфорд)</w:t>
      </w:r>
    </w:p>
    <w:p w:rsidR="00932562" w:rsidRPr="00170043"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xml:space="preserve">Техника </w:t>
      </w:r>
      <w:r w:rsidRPr="00170043">
        <w:rPr>
          <w:rFonts w:ascii="Times New Roman" w:hAnsi="Times New Roman" w:cs="Times New Roman"/>
          <w:sz w:val="18"/>
          <w:szCs w:val="18"/>
        </w:rPr>
        <w:t>применима для работы с текстами и анализа ситуаций.</w:t>
      </w:r>
    </w:p>
    <w:p w:rsidR="00932562" w:rsidRPr="00170043"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Алгоритм:</w:t>
      </w:r>
    </w:p>
    <w:p w:rsidR="00932562" w:rsidRPr="00170043" w:rsidRDefault="00932562" w:rsidP="00E13B01">
      <w:pPr>
        <w:keepNext/>
        <w:jc w:val="both"/>
        <w:rPr>
          <w:rFonts w:ascii="Times New Roman" w:hAnsi="Times New Roman" w:cs="Times New Roman"/>
          <w:snapToGrid w:val="0"/>
          <w:sz w:val="18"/>
          <w:szCs w:val="18"/>
        </w:rPr>
      </w:pPr>
      <w:r>
        <w:rPr>
          <w:rFonts w:ascii="Times New Roman" w:hAnsi="Times New Roman" w:cs="Times New Roman"/>
          <w:snapToGrid w:val="0"/>
          <w:sz w:val="18"/>
          <w:szCs w:val="18"/>
        </w:rPr>
        <w:t>- и</w:t>
      </w:r>
      <w:r w:rsidRPr="00170043">
        <w:rPr>
          <w:rFonts w:ascii="Times New Roman" w:hAnsi="Times New Roman" w:cs="Times New Roman"/>
          <w:snapToGrid w:val="0"/>
          <w:sz w:val="18"/>
          <w:szCs w:val="18"/>
        </w:rPr>
        <w:t>дентификация проблемы</w:t>
      </w:r>
      <w:r>
        <w:rPr>
          <w:rFonts w:ascii="Times New Roman" w:hAnsi="Times New Roman" w:cs="Times New Roman"/>
          <w:snapToGrid w:val="0"/>
          <w:sz w:val="18"/>
          <w:szCs w:val="18"/>
        </w:rPr>
        <w:t xml:space="preserve"> (</w:t>
      </w:r>
      <w:r w:rsidRPr="00170043">
        <w:rPr>
          <w:rFonts w:ascii="Times New Roman" w:hAnsi="Times New Roman" w:cs="Times New Roman"/>
          <w:snapToGrid w:val="0"/>
          <w:sz w:val="18"/>
          <w:szCs w:val="18"/>
        </w:rPr>
        <w:t>определяется в самом общем виде</w:t>
      </w:r>
      <w:r>
        <w:rPr>
          <w:rFonts w:ascii="Times New Roman" w:hAnsi="Times New Roman" w:cs="Times New Roman"/>
          <w:snapToGrid w:val="0"/>
          <w:sz w:val="18"/>
          <w:szCs w:val="18"/>
        </w:rPr>
        <w:t>);</w:t>
      </w:r>
      <w:r w:rsidRPr="00170043">
        <w:rPr>
          <w:rFonts w:ascii="Times New Roman" w:hAnsi="Times New Roman" w:cs="Times New Roman"/>
          <w:snapToGrid w:val="0"/>
          <w:sz w:val="18"/>
          <w:szCs w:val="18"/>
        </w:rPr>
        <w:t xml:space="preserve"> </w:t>
      </w:r>
    </w:p>
    <w:p w:rsidR="00932562" w:rsidRPr="00170043" w:rsidRDefault="00932562" w:rsidP="00E13B01">
      <w:pPr>
        <w:keepNext/>
        <w:jc w:val="both"/>
        <w:rPr>
          <w:rFonts w:ascii="Times New Roman" w:hAnsi="Times New Roman" w:cs="Times New Roman"/>
          <w:snapToGrid w:val="0"/>
          <w:sz w:val="18"/>
          <w:szCs w:val="18"/>
        </w:rPr>
      </w:pPr>
      <w:r>
        <w:rPr>
          <w:rFonts w:ascii="Times New Roman" w:hAnsi="Times New Roman" w:cs="Times New Roman"/>
          <w:snapToGrid w:val="0"/>
          <w:sz w:val="18"/>
          <w:szCs w:val="18"/>
        </w:rPr>
        <w:t>- ф</w:t>
      </w:r>
      <w:r w:rsidRPr="00170043">
        <w:rPr>
          <w:rFonts w:ascii="Times New Roman" w:hAnsi="Times New Roman" w:cs="Times New Roman"/>
          <w:snapToGrid w:val="0"/>
          <w:sz w:val="18"/>
          <w:szCs w:val="18"/>
        </w:rPr>
        <w:t>ормулировка проблемы в виде вопроса. Он должен быть предельно точным, конкретным, начинаться со слова «Как...», в нем должны отсутствовать отрицания (частица «не», например)</w:t>
      </w:r>
      <w:r>
        <w:rPr>
          <w:rFonts w:ascii="Times New Roman" w:hAnsi="Times New Roman" w:cs="Times New Roman"/>
          <w:snapToGrid w:val="0"/>
          <w:sz w:val="18"/>
          <w:szCs w:val="18"/>
        </w:rPr>
        <w:t>;</w:t>
      </w:r>
    </w:p>
    <w:p w:rsidR="00932562" w:rsidRPr="00170043" w:rsidRDefault="00932562" w:rsidP="00E13B01">
      <w:pPr>
        <w:keepNext/>
        <w:jc w:val="both"/>
        <w:rPr>
          <w:rFonts w:ascii="Times New Roman" w:hAnsi="Times New Roman" w:cs="Times New Roman"/>
          <w:snapToGrid w:val="0"/>
          <w:sz w:val="18"/>
          <w:szCs w:val="18"/>
        </w:rPr>
      </w:pPr>
      <w:r>
        <w:rPr>
          <w:rFonts w:ascii="Times New Roman" w:hAnsi="Times New Roman" w:cs="Times New Roman"/>
          <w:snapToGrid w:val="0"/>
          <w:sz w:val="18"/>
          <w:szCs w:val="18"/>
        </w:rPr>
        <w:t>- г</w:t>
      </w:r>
      <w:r w:rsidRPr="00170043">
        <w:rPr>
          <w:rFonts w:ascii="Times New Roman" w:hAnsi="Times New Roman" w:cs="Times New Roman"/>
          <w:snapToGrid w:val="0"/>
          <w:sz w:val="18"/>
          <w:szCs w:val="18"/>
        </w:rPr>
        <w:t>енерирование как можно большего числа вариантов решения проблемы. Осуществляется посредством «мозговой атаки». Любая критика запрещена. Важно количество: чем больше решений, тем лучше</w:t>
      </w:r>
      <w:r>
        <w:rPr>
          <w:rFonts w:ascii="Times New Roman" w:hAnsi="Times New Roman" w:cs="Times New Roman"/>
          <w:snapToGrid w:val="0"/>
          <w:sz w:val="18"/>
          <w:szCs w:val="18"/>
        </w:rPr>
        <w:t>;</w:t>
      </w:r>
    </w:p>
    <w:p w:rsidR="00932562" w:rsidRDefault="00932562" w:rsidP="00E13B01">
      <w:pPr>
        <w:keepNext/>
        <w:jc w:val="both"/>
        <w:rPr>
          <w:rFonts w:ascii="Times New Roman" w:hAnsi="Times New Roman" w:cs="Times New Roman"/>
          <w:snapToGrid w:val="0"/>
          <w:sz w:val="18"/>
          <w:szCs w:val="18"/>
        </w:rPr>
      </w:pPr>
      <w:r>
        <w:rPr>
          <w:rFonts w:ascii="Times New Roman" w:hAnsi="Times New Roman" w:cs="Times New Roman"/>
          <w:snapToGrid w:val="0"/>
          <w:sz w:val="18"/>
          <w:szCs w:val="18"/>
        </w:rPr>
        <w:t>- в</w:t>
      </w:r>
      <w:r w:rsidRPr="00170043">
        <w:rPr>
          <w:rFonts w:ascii="Times New Roman" w:hAnsi="Times New Roman" w:cs="Times New Roman"/>
          <w:snapToGrid w:val="0"/>
          <w:sz w:val="18"/>
          <w:szCs w:val="18"/>
        </w:rPr>
        <w:t>ыбор оптимального варианта/ов.</w:t>
      </w:r>
      <w:r>
        <w:rPr>
          <w:rFonts w:ascii="Times New Roman" w:hAnsi="Times New Roman" w:cs="Times New Roman"/>
          <w:snapToGrid w:val="0"/>
          <w:sz w:val="18"/>
          <w:szCs w:val="18"/>
        </w:rPr>
        <w:t xml:space="preserve"> Студенты</w:t>
      </w:r>
      <w:r w:rsidRPr="00170043">
        <w:rPr>
          <w:rFonts w:ascii="Times New Roman" w:hAnsi="Times New Roman" w:cs="Times New Roman"/>
          <w:snapToGrid w:val="0"/>
          <w:sz w:val="18"/>
          <w:szCs w:val="18"/>
        </w:rPr>
        <w:t>, «взвесив» все «за» и «против», выбирают лучший (-ие) вариант (-ты) решения проблемы</w:t>
      </w:r>
      <w:r>
        <w:rPr>
          <w:rFonts w:ascii="Times New Roman" w:hAnsi="Times New Roman" w:cs="Times New Roman"/>
          <w:snapToGrid w:val="0"/>
          <w:sz w:val="18"/>
          <w:szCs w:val="18"/>
        </w:rPr>
        <w:t>;</w:t>
      </w:r>
    </w:p>
    <w:p w:rsidR="00932562" w:rsidRPr="00E40DAD" w:rsidRDefault="00932562" w:rsidP="00E13B01">
      <w:pPr>
        <w:keepNext/>
        <w:jc w:val="both"/>
        <w:rPr>
          <w:rFonts w:ascii="Times New Roman" w:hAnsi="Times New Roman" w:cs="Times New Roman"/>
          <w:sz w:val="18"/>
          <w:szCs w:val="18"/>
        </w:rPr>
      </w:pPr>
      <w:r>
        <w:rPr>
          <w:rFonts w:ascii="Times New Roman" w:hAnsi="Times New Roman" w:cs="Times New Roman"/>
          <w:snapToGrid w:val="0"/>
          <w:sz w:val="18"/>
          <w:szCs w:val="18"/>
        </w:rPr>
        <w:t>- а</w:t>
      </w:r>
      <w:r w:rsidRPr="00E40DAD">
        <w:rPr>
          <w:rFonts w:ascii="Times New Roman" w:hAnsi="Times New Roman" w:cs="Times New Roman"/>
          <w:snapToGrid w:val="0"/>
          <w:sz w:val="18"/>
          <w:szCs w:val="18"/>
        </w:rPr>
        <w:t xml:space="preserve">нализ действий, предпринятых для решения проблемы, логические выводы. </w:t>
      </w:r>
      <w:r>
        <w:rPr>
          <w:rFonts w:ascii="Times New Roman" w:hAnsi="Times New Roman" w:cs="Times New Roman"/>
          <w:snapToGrid w:val="0"/>
          <w:sz w:val="18"/>
          <w:szCs w:val="18"/>
        </w:rPr>
        <w:t xml:space="preserve">Студенты </w:t>
      </w:r>
      <w:r w:rsidRPr="00E40DAD">
        <w:rPr>
          <w:rFonts w:ascii="Times New Roman" w:hAnsi="Times New Roman" w:cs="Times New Roman"/>
          <w:snapToGrid w:val="0"/>
          <w:sz w:val="18"/>
          <w:szCs w:val="18"/>
        </w:rPr>
        <w:t>анализируют проделанную ими работу.</w:t>
      </w:r>
    </w:p>
    <w:p w:rsidR="00932562" w:rsidRPr="00170043" w:rsidRDefault="00932562" w:rsidP="00E13B01">
      <w:pPr>
        <w:keepNext/>
        <w:shd w:val="clear" w:color="auto" w:fill="FFFFFF"/>
        <w:jc w:val="both"/>
        <w:rPr>
          <w:rFonts w:ascii="Times New Roman" w:hAnsi="Times New Roman" w:cs="Times New Roman"/>
          <w:sz w:val="20"/>
          <w:szCs w:val="20"/>
        </w:rPr>
      </w:pPr>
    </w:p>
    <w:p w:rsidR="00932562" w:rsidRPr="00981B25" w:rsidRDefault="00932562" w:rsidP="00E13B01">
      <w:pPr>
        <w:keepNext/>
        <w:tabs>
          <w:tab w:val="left" w:pos="567"/>
        </w:tabs>
        <w:jc w:val="both"/>
        <w:rPr>
          <w:rFonts w:ascii="Times New Roman" w:hAnsi="Times New Roman" w:cs="Times New Roman"/>
          <w:b/>
          <w:bCs/>
          <w:sz w:val="20"/>
          <w:szCs w:val="20"/>
        </w:rPr>
      </w:pPr>
      <w:r w:rsidRPr="00981B25">
        <w:rPr>
          <w:rFonts w:ascii="Times New Roman" w:hAnsi="Times New Roman" w:cs="Times New Roman"/>
          <w:b/>
          <w:bCs/>
          <w:sz w:val="20"/>
          <w:szCs w:val="20"/>
        </w:rPr>
        <w:t>6. Занятие с использованием техники «Перекрестная дискуссия» (Д. Олверманн)</w:t>
      </w:r>
    </w:p>
    <w:p w:rsidR="00932562" w:rsidRDefault="00932562" w:rsidP="00E13B01">
      <w:pPr>
        <w:pStyle w:val="BodyTextIndent"/>
        <w:keepNext/>
        <w:spacing w:after="0"/>
        <w:ind w:left="0"/>
        <w:jc w:val="both"/>
        <w:rPr>
          <w:rFonts w:ascii="Times New Roman" w:hAnsi="Times New Roman" w:cs="Times New Roman"/>
          <w:sz w:val="18"/>
          <w:szCs w:val="18"/>
        </w:rPr>
      </w:pPr>
      <w:r>
        <w:rPr>
          <w:rFonts w:ascii="Times New Roman" w:hAnsi="Times New Roman" w:cs="Times New Roman"/>
          <w:sz w:val="18"/>
          <w:szCs w:val="18"/>
        </w:rPr>
        <w:t xml:space="preserve">Техника </w:t>
      </w:r>
      <w:r w:rsidRPr="00E40DAD">
        <w:rPr>
          <w:rFonts w:ascii="Times New Roman" w:hAnsi="Times New Roman" w:cs="Times New Roman"/>
          <w:sz w:val="18"/>
          <w:szCs w:val="18"/>
        </w:rPr>
        <w:t xml:space="preserve">дает возможность работать с текстом (обсуждаемым материалом) в целом – на уровне его идеи и проблематики. Само слово «перекрестная» предполагает столкновение противоположных точек зрения. </w:t>
      </w:r>
      <w:r>
        <w:rPr>
          <w:rFonts w:ascii="Times New Roman" w:hAnsi="Times New Roman" w:cs="Times New Roman"/>
          <w:sz w:val="18"/>
          <w:szCs w:val="18"/>
        </w:rPr>
        <w:t>Д</w:t>
      </w:r>
      <w:r w:rsidRPr="00E40DAD">
        <w:rPr>
          <w:rFonts w:ascii="Times New Roman" w:hAnsi="Times New Roman" w:cs="Times New Roman"/>
          <w:sz w:val="18"/>
          <w:szCs w:val="18"/>
        </w:rPr>
        <w:t xml:space="preserve">искуссия уместна, если по обсуждаемому вопросу возможно возникновение противоположных суждений, например: «хорошо – плохо», «будет – не будет», «возможно – невозможно». Перекрестная дискуссия помогает, с одной стороны, избежать однозначного толкования событий, поступков и характеров героев, а с другой – помогает </w:t>
      </w:r>
      <w:r>
        <w:rPr>
          <w:rFonts w:ascii="Times New Roman" w:hAnsi="Times New Roman" w:cs="Times New Roman"/>
          <w:sz w:val="18"/>
          <w:szCs w:val="18"/>
        </w:rPr>
        <w:t xml:space="preserve">студентам </w:t>
      </w:r>
      <w:r w:rsidRPr="00E40DAD">
        <w:rPr>
          <w:rFonts w:ascii="Times New Roman" w:hAnsi="Times New Roman" w:cs="Times New Roman"/>
          <w:sz w:val="18"/>
          <w:szCs w:val="18"/>
        </w:rPr>
        <w:t xml:space="preserve">научиться уважать чужое мнение. </w:t>
      </w:r>
    </w:p>
    <w:p w:rsidR="00932562" w:rsidRDefault="00932562" w:rsidP="00E13B01">
      <w:pPr>
        <w:pStyle w:val="BodyTextIndent"/>
        <w:keepNext/>
        <w:spacing w:after="0"/>
        <w:ind w:left="0"/>
        <w:jc w:val="both"/>
        <w:rPr>
          <w:rFonts w:ascii="Times New Roman" w:hAnsi="Times New Roman" w:cs="Times New Roman"/>
          <w:sz w:val="18"/>
          <w:szCs w:val="18"/>
        </w:rPr>
      </w:pPr>
      <w:r>
        <w:rPr>
          <w:rFonts w:ascii="Times New Roman" w:hAnsi="Times New Roman" w:cs="Times New Roman"/>
          <w:sz w:val="18"/>
          <w:szCs w:val="18"/>
        </w:rPr>
        <w:t>Алгоритм:</w:t>
      </w:r>
    </w:p>
    <w:p w:rsidR="00932562" w:rsidRDefault="00932562" w:rsidP="00E13B01">
      <w:pPr>
        <w:pStyle w:val="BodyTextIndent"/>
        <w:keepNext/>
        <w:spacing w:after="0"/>
        <w:ind w:left="0"/>
        <w:jc w:val="both"/>
        <w:rPr>
          <w:rFonts w:ascii="Times New Roman" w:hAnsi="Times New Roman" w:cs="Times New Roman"/>
          <w:sz w:val="18"/>
          <w:szCs w:val="18"/>
        </w:rPr>
      </w:pPr>
      <w:r>
        <w:rPr>
          <w:rFonts w:ascii="Times New Roman" w:hAnsi="Times New Roman" w:cs="Times New Roman"/>
          <w:sz w:val="18"/>
          <w:szCs w:val="18"/>
        </w:rPr>
        <w:t>- студенты</w:t>
      </w:r>
      <w:r w:rsidRPr="00E40DAD">
        <w:rPr>
          <w:rFonts w:ascii="Times New Roman" w:hAnsi="Times New Roman" w:cs="Times New Roman"/>
          <w:sz w:val="18"/>
          <w:szCs w:val="18"/>
        </w:rPr>
        <w:t xml:space="preserve"> разби</w:t>
      </w:r>
      <w:r>
        <w:rPr>
          <w:rFonts w:ascii="Times New Roman" w:hAnsi="Times New Roman" w:cs="Times New Roman"/>
          <w:sz w:val="18"/>
          <w:szCs w:val="18"/>
        </w:rPr>
        <w:t>ваются</w:t>
      </w:r>
      <w:r w:rsidRPr="00E40DAD">
        <w:rPr>
          <w:rFonts w:ascii="Times New Roman" w:hAnsi="Times New Roman" w:cs="Times New Roman"/>
          <w:sz w:val="18"/>
          <w:szCs w:val="18"/>
        </w:rPr>
        <w:t xml:space="preserve"> на пары и </w:t>
      </w:r>
      <w:r>
        <w:rPr>
          <w:rFonts w:ascii="Times New Roman" w:hAnsi="Times New Roman" w:cs="Times New Roman"/>
          <w:sz w:val="18"/>
          <w:szCs w:val="18"/>
        </w:rPr>
        <w:t>заполняют</w:t>
      </w:r>
      <w:r w:rsidRPr="00E40DAD">
        <w:rPr>
          <w:rFonts w:ascii="Times New Roman" w:hAnsi="Times New Roman" w:cs="Times New Roman"/>
          <w:sz w:val="18"/>
          <w:szCs w:val="18"/>
        </w:rPr>
        <w:t xml:space="preserve"> таблицу</w:t>
      </w:r>
      <w:r>
        <w:rPr>
          <w:rFonts w:ascii="Times New Roman" w:hAnsi="Times New Roman" w:cs="Times New Roman"/>
          <w:sz w:val="18"/>
          <w:szCs w:val="18"/>
        </w:rPr>
        <w:t xml:space="preserve"> («</w:t>
      </w:r>
      <w:r w:rsidRPr="00E40DAD">
        <w:rPr>
          <w:rFonts w:ascii="Times New Roman" w:hAnsi="Times New Roman" w:cs="Times New Roman"/>
          <w:sz w:val="18"/>
          <w:szCs w:val="18"/>
        </w:rPr>
        <w:t>Запишите свои аргументы и попробуйте предугадать аргументы оппонентов</w:t>
      </w:r>
      <w:r>
        <w:rPr>
          <w:rFonts w:ascii="Times New Roman" w:hAnsi="Times New Roman" w:cs="Times New Roman"/>
          <w:sz w:val="18"/>
          <w:szCs w:val="18"/>
        </w:rPr>
        <w:t>»)</w:t>
      </w:r>
    </w:p>
    <w:p w:rsidR="00932562" w:rsidRPr="00E40DAD" w:rsidRDefault="00932562" w:rsidP="00E13B01">
      <w:pPr>
        <w:pStyle w:val="BodyTextIndent"/>
        <w:keepNext/>
        <w:spacing w:after="0"/>
        <w:ind w:left="0"/>
        <w:jc w:val="both"/>
        <w:rPr>
          <w:rFonts w:ascii="Times New Roman" w:hAnsi="Times New Roman" w:cs="Times New Roman"/>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9"/>
        <w:gridCol w:w="2019"/>
        <w:gridCol w:w="2018"/>
      </w:tblGrid>
      <w:tr w:rsidR="00932562" w:rsidRPr="00362D94">
        <w:tc>
          <w:tcPr>
            <w:tcW w:w="1667" w:type="pct"/>
          </w:tcPr>
          <w:p w:rsidR="00932562" w:rsidRPr="00E40DAD" w:rsidRDefault="00932562" w:rsidP="00E13B01">
            <w:pPr>
              <w:pStyle w:val="BodyTextIndent2"/>
              <w:keepNext/>
              <w:ind w:firstLine="0"/>
              <w:jc w:val="both"/>
              <w:rPr>
                <w:sz w:val="18"/>
                <w:szCs w:val="18"/>
              </w:rPr>
            </w:pPr>
            <w:r w:rsidRPr="00E40DAD">
              <w:rPr>
                <w:sz w:val="18"/>
                <w:szCs w:val="18"/>
              </w:rPr>
              <w:t>Аргументы «за»</w:t>
            </w:r>
          </w:p>
        </w:tc>
        <w:tc>
          <w:tcPr>
            <w:tcW w:w="1667" w:type="pct"/>
          </w:tcPr>
          <w:p w:rsidR="00932562" w:rsidRDefault="00932562" w:rsidP="00E13B01">
            <w:pPr>
              <w:pStyle w:val="BodyTextIndent2"/>
              <w:keepNext/>
              <w:ind w:firstLine="0"/>
              <w:jc w:val="both"/>
              <w:rPr>
                <w:sz w:val="18"/>
                <w:szCs w:val="18"/>
              </w:rPr>
            </w:pPr>
            <w:r w:rsidRPr="00E40DAD">
              <w:rPr>
                <w:sz w:val="18"/>
                <w:szCs w:val="18"/>
              </w:rPr>
              <w:t xml:space="preserve">Вопросы </w:t>
            </w:r>
          </w:p>
          <w:p w:rsidR="00932562" w:rsidRPr="00E40DAD" w:rsidRDefault="00932562" w:rsidP="00E13B01">
            <w:pPr>
              <w:pStyle w:val="BodyTextIndent2"/>
              <w:keepNext/>
              <w:ind w:firstLine="0"/>
              <w:jc w:val="both"/>
              <w:rPr>
                <w:sz w:val="18"/>
                <w:szCs w:val="18"/>
              </w:rPr>
            </w:pPr>
            <w:r w:rsidRPr="00E40DAD">
              <w:rPr>
                <w:sz w:val="18"/>
                <w:szCs w:val="18"/>
              </w:rPr>
              <w:t>для дискуссии</w:t>
            </w:r>
          </w:p>
        </w:tc>
        <w:tc>
          <w:tcPr>
            <w:tcW w:w="1666" w:type="pct"/>
          </w:tcPr>
          <w:p w:rsidR="00932562" w:rsidRPr="00E40DAD" w:rsidRDefault="00932562" w:rsidP="00E13B01">
            <w:pPr>
              <w:pStyle w:val="BodyTextIndent2"/>
              <w:keepNext/>
              <w:ind w:firstLine="0"/>
              <w:jc w:val="both"/>
              <w:rPr>
                <w:sz w:val="18"/>
                <w:szCs w:val="18"/>
              </w:rPr>
            </w:pPr>
            <w:r w:rsidRPr="00E40DAD">
              <w:rPr>
                <w:sz w:val="18"/>
                <w:szCs w:val="18"/>
              </w:rPr>
              <w:t>Аргументы «против»</w:t>
            </w:r>
          </w:p>
        </w:tc>
      </w:tr>
      <w:tr w:rsidR="00932562" w:rsidRPr="00362D94">
        <w:tc>
          <w:tcPr>
            <w:tcW w:w="1667" w:type="pct"/>
          </w:tcPr>
          <w:p w:rsidR="00932562" w:rsidRPr="00E40DAD" w:rsidRDefault="00932562" w:rsidP="00E13B01">
            <w:pPr>
              <w:pStyle w:val="BodyTextIndent2"/>
              <w:keepNext/>
              <w:ind w:firstLine="0"/>
              <w:jc w:val="both"/>
              <w:rPr>
                <w:sz w:val="18"/>
                <w:szCs w:val="18"/>
              </w:rPr>
            </w:pPr>
          </w:p>
        </w:tc>
        <w:tc>
          <w:tcPr>
            <w:tcW w:w="1667" w:type="pct"/>
          </w:tcPr>
          <w:p w:rsidR="00932562" w:rsidRPr="00E40DAD" w:rsidRDefault="00932562" w:rsidP="00E13B01">
            <w:pPr>
              <w:pStyle w:val="BodyTextIndent2"/>
              <w:keepNext/>
              <w:ind w:firstLine="0"/>
              <w:jc w:val="both"/>
              <w:rPr>
                <w:sz w:val="18"/>
                <w:szCs w:val="18"/>
              </w:rPr>
            </w:pPr>
            <w:r w:rsidRPr="00E40DAD">
              <w:rPr>
                <w:sz w:val="18"/>
                <w:szCs w:val="18"/>
              </w:rPr>
              <w:t>Согласны ли вы, что ..?</w:t>
            </w:r>
          </w:p>
          <w:p w:rsidR="00932562" w:rsidRPr="00E40DAD" w:rsidRDefault="00932562" w:rsidP="00E13B01">
            <w:pPr>
              <w:pStyle w:val="BodyTextIndent2"/>
              <w:keepNext/>
              <w:ind w:firstLine="0"/>
              <w:jc w:val="both"/>
              <w:rPr>
                <w:sz w:val="18"/>
                <w:szCs w:val="18"/>
              </w:rPr>
            </w:pPr>
          </w:p>
        </w:tc>
        <w:tc>
          <w:tcPr>
            <w:tcW w:w="1666" w:type="pct"/>
          </w:tcPr>
          <w:p w:rsidR="00932562" w:rsidRPr="00E40DAD" w:rsidRDefault="00932562" w:rsidP="00E13B01">
            <w:pPr>
              <w:pStyle w:val="BodyTextIndent2"/>
              <w:keepNext/>
              <w:ind w:firstLine="0"/>
              <w:jc w:val="both"/>
              <w:rPr>
                <w:sz w:val="18"/>
                <w:szCs w:val="18"/>
              </w:rPr>
            </w:pPr>
          </w:p>
        </w:tc>
      </w:tr>
    </w:tbl>
    <w:p w:rsidR="00932562" w:rsidRPr="00E40DAD"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40DAD">
        <w:rPr>
          <w:rFonts w:ascii="Times New Roman" w:hAnsi="Times New Roman" w:cs="Times New Roman"/>
          <w:sz w:val="18"/>
          <w:szCs w:val="18"/>
        </w:rPr>
        <w:t>аргументы последовательно озвучиваются</w:t>
      </w:r>
      <w:r>
        <w:rPr>
          <w:rFonts w:ascii="Times New Roman" w:hAnsi="Times New Roman" w:cs="Times New Roman"/>
          <w:sz w:val="18"/>
          <w:szCs w:val="18"/>
        </w:rPr>
        <w:t xml:space="preserve"> (не повторять уже высказанные аргументы);</w:t>
      </w:r>
    </w:p>
    <w:p w:rsidR="00932562" w:rsidRDefault="00932562" w:rsidP="00E13B01">
      <w:pPr>
        <w:pStyle w:val="BodyText"/>
        <w:keepNext/>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E40DAD">
        <w:rPr>
          <w:rFonts w:ascii="Times New Roman" w:hAnsi="Times New Roman" w:cs="Times New Roman"/>
          <w:sz w:val="18"/>
          <w:szCs w:val="18"/>
        </w:rPr>
        <w:t>в процессе перекрестной дискуссии каждый из ее участников должен прийти к какому-либо выводу. Поэтому после полемики предусматривается индивидуальная работа, чтобы участники дискуссии могли еще раз тщательно просмотреть и оценить аргументы и контрагрументы и дать свой, личный ответ на основной вопрос дискуссии.</w:t>
      </w:r>
    </w:p>
    <w:p w:rsidR="00932562" w:rsidRDefault="00932562" w:rsidP="00E13B01">
      <w:pPr>
        <w:keepNext/>
        <w:jc w:val="both"/>
        <w:rPr>
          <w:rFonts w:ascii="Times New Roman" w:hAnsi="Times New Roman" w:cs="Times New Roman"/>
          <w:sz w:val="20"/>
          <w:szCs w:val="20"/>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7. Занятие с использованием технологии проблемного обучения</w:t>
      </w:r>
    </w:p>
    <w:p w:rsidR="00932562" w:rsidRDefault="00932562" w:rsidP="00E13B01">
      <w:pPr>
        <w:pStyle w:val="ListParagraph"/>
        <w:keepNext/>
        <w:ind w:left="0"/>
        <w:jc w:val="both"/>
        <w:rPr>
          <w:rFonts w:ascii="Times New Roman" w:hAnsi="Times New Roman" w:cs="Times New Roman"/>
          <w:sz w:val="18"/>
          <w:szCs w:val="18"/>
        </w:rPr>
      </w:pPr>
      <w:r w:rsidRPr="007837BC">
        <w:rPr>
          <w:rFonts w:ascii="Times New Roman" w:hAnsi="Times New Roman" w:cs="Times New Roman"/>
          <w:sz w:val="18"/>
          <w:szCs w:val="18"/>
        </w:rPr>
        <w:t xml:space="preserve">Проблемы обычно решаются в </w:t>
      </w:r>
      <w:r>
        <w:rPr>
          <w:rFonts w:ascii="Times New Roman" w:hAnsi="Times New Roman" w:cs="Times New Roman"/>
          <w:sz w:val="18"/>
          <w:szCs w:val="18"/>
        </w:rPr>
        <w:t>под</w:t>
      </w:r>
      <w:r w:rsidRPr="007837BC">
        <w:rPr>
          <w:rFonts w:ascii="Times New Roman" w:hAnsi="Times New Roman" w:cs="Times New Roman"/>
          <w:sz w:val="18"/>
          <w:szCs w:val="18"/>
        </w:rPr>
        <w:t>группах из 4</w:t>
      </w:r>
      <w:r>
        <w:rPr>
          <w:rFonts w:ascii="Times New Roman" w:hAnsi="Times New Roman" w:cs="Times New Roman"/>
          <w:sz w:val="18"/>
          <w:szCs w:val="18"/>
        </w:rPr>
        <w:t>-</w:t>
      </w:r>
      <w:r w:rsidRPr="007837BC">
        <w:rPr>
          <w:rFonts w:ascii="Times New Roman" w:hAnsi="Times New Roman" w:cs="Times New Roman"/>
          <w:sz w:val="18"/>
          <w:szCs w:val="18"/>
        </w:rPr>
        <w:t>6 человек. Деятельность групп по решению проблем охватывает этап</w:t>
      </w:r>
      <w:r>
        <w:rPr>
          <w:rFonts w:ascii="Times New Roman" w:hAnsi="Times New Roman" w:cs="Times New Roman"/>
          <w:sz w:val="18"/>
          <w:szCs w:val="18"/>
        </w:rPr>
        <w:t>ы</w:t>
      </w:r>
      <w:r w:rsidRPr="007837BC">
        <w:rPr>
          <w:rFonts w:ascii="Times New Roman" w:hAnsi="Times New Roman" w:cs="Times New Roman"/>
          <w:sz w:val="18"/>
          <w:szCs w:val="18"/>
        </w:rPr>
        <w:t>:</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выяснение содержания/значения понятий и терминов;</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определение проблемы;</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анализ проблемы и ее последствий</w:t>
      </w:r>
      <w:r>
        <w:rPr>
          <w:rFonts w:ascii="Times New Roman" w:hAnsi="Times New Roman" w:cs="Times New Roman"/>
          <w:sz w:val="18"/>
          <w:szCs w:val="18"/>
        </w:rPr>
        <w:t xml:space="preserve"> (определение</w:t>
      </w:r>
      <w:r w:rsidRPr="007837BC">
        <w:rPr>
          <w:rFonts w:ascii="Times New Roman" w:hAnsi="Times New Roman" w:cs="Times New Roman"/>
          <w:sz w:val="18"/>
          <w:szCs w:val="18"/>
        </w:rPr>
        <w:t xml:space="preserve"> составны</w:t>
      </w:r>
      <w:r>
        <w:rPr>
          <w:rFonts w:ascii="Times New Roman" w:hAnsi="Times New Roman" w:cs="Times New Roman"/>
          <w:sz w:val="18"/>
          <w:szCs w:val="18"/>
        </w:rPr>
        <w:t>х</w:t>
      </w:r>
      <w:r w:rsidRPr="007837BC">
        <w:rPr>
          <w:rFonts w:ascii="Times New Roman" w:hAnsi="Times New Roman" w:cs="Times New Roman"/>
          <w:sz w:val="18"/>
          <w:szCs w:val="18"/>
        </w:rPr>
        <w:t xml:space="preserve"> элемент</w:t>
      </w:r>
      <w:r>
        <w:rPr>
          <w:rFonts w:ascii="Times New Roman" w:hAnsi="Times New Roman" w:cs="Times New Roman"/>
          <w:sz w:val="18"/>
          <w:szCs w:val="18"/>
        </w:rPr>
        <w:t xml:space="preserve">ов </w:t>
      </w:r>
      <w:r w:rsidRPr="007837BC">
        <w:rPr>
          <w:rFonts w:ascii="Times New Roman" w:hAnsi="Times New Roman" w:cs="Times New Roman"/>
          <w:sz w:val="18"/>
          <w:szCs w:val="18"/>
        </w:rPr>
        <w:t>или задач</w:t>
      </w:r>
      <w:r>
        <w:rPr>
          <w:rFonts w:ascii="Times New Roman" w:hAnsi="Times New Roman" w:cs="Times New Roman"/>
          <w:sz w:val="18"/>
          <w:szCs w:val="18"/>
        </w:rPr>
        <w:t>)</w:t>
      </w:r>
      <w:r w:rsidRPr="007837BC">
        <w:rPr>
          <w:rFonts w:ascii="Times New Roman" w:hAnsi="Times New Roman" w:cs="Times New Roman"/>
          <w:sz w:val="18"/>
          <w:szCs w:val="18"/>
        </w:rPr>
        <w:t>;</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ранжирование по важности выделенных элементов/задач и установление связи между ними;</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формулирование задачи;</w:t>
      </w:r>
    </w:p>
    <w:p w:rsidR="00932562"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поиск дополнительной информации;</w:t>
      </w:r>
    </w:p>
    <w:p w:rsidR="00932562" w:rsidRPr="007837BC" w:rsidRDefault="00932562" w:rsidP="00E13B01">
      <w:pPr>
        <w:pStyle w:val="ListParagraph"/>
        <w:keepNext/>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7837BC">
        <w:rPr>
          <w:rFonts w:ascii="Times New Roman" w:hAnsi="Times New Roman" w:cs="Times New Roman"/>
          <w:sz w:val="18"/>
          <w:szCs w:val="18"/>
        </w:rPr>
        <w:t>отчет перед группой с описанием выбранного метода решения и его обоснование.</w:t>
      </w:r>
    </w:p>
    <w:p w:rsidR="00932562" w:rsidRDefault="00932562" w:rsidP="00E13B01">
      <w:pPr>
        <w:pStyle w:val="BodyText"/>
        <w:keepNext/>
        <w:spacing w:after="0"/>
        <w:jc w:val="both"/>
        <w:rPr>
          <w:rFonts w:ascii="Times New Roman" w:hAnsi="Times New Roman" w:cs="Times New Roman"/>
          <w:sz w:val="18"/>
          <w:szCs w:val="18"/>
        </w:rPr>
      </w:pPr>
    </w:p>
    <w:p w:rsidR="00932562" w:rsidRDefault="00932562" w:rsidP="00E13B01">
      <w:pPr>
        <w:pStyle w:val="BodyText"/>
        <w:keepNext/>
        <w:spacing w:after="0"/>
        <w:jc w:val="both"/>
        <w:rPr>
          <w:rFonts w:ascii="Times New Roman" w:hAnsi="Times New Roman" w:cs="Times New Roman"/>
          <w:b/>
          <w:bCs/>
          <w:sz w:val="20"/>
          <w:szCs w:val="20"/>
        </w:rPr>
      </w:pPr>
    </w:p>
    <w:p w:rsidR="00932562" w:rsidRDefault="00932562" w:rsidP="00E13B01">
      <w:pPr>
        <w:pStyle w:val="BodyText"/>
        <w:keepNext/>
        <w:spacing w:after="0"/>
        <w:jc w:val="both"/>
        <w:rPr>
          <w:rFonts w:ascii="Times New Roman" w:hAnsi="Times New Roman" w:cs="Times New Roman"/>
          <w:b/>
          <w:bCs/>
          <w:sz w:val="20"/>
          <w:szCs w:val="20"/>
        </w:rPr>
      </w:pPr>
    </w:p>
    <w:p w:rsidR="00932562" w:rsidRDefault="00932562" w:rsidP="00E13B01">
      <w:pPr>
        <w:pStyle w:val="BodyText"/>
        <w:keepNext/>
        <w:spacing w:after="0"/>
        <w:jc w:val="both"/>
        <w:rPr>
          <w:rFonts w:ascii="Times New Roman" w:hAnsi="Times New Roman" w:cs="Times New Roman"/>
          <w:b/>
          <w:bCs/>
          <w:sz w:val="20"/>
          <w:szCs w:val="20"/>
        </w:rPr>
      </w:pPr>
    </w:p>
    <w:p w:rsidR="00932562" w:rsidRPr="00981B25" w:rsidRDefault="00932562" w:rsidP="00E13B01">
      <w:pPr>
        <w:pStyle w:val="BodyText"/>
        <w:keepNext/>
        <w:spacing w:after="0"/>
        <w:jc w:val="both"/>
        <w:rPr>
          <w:rFonts w:ascii="Times New Roman" w:hAnsi="Times New Roman" w:cs="Times New Roman"/>
          <w:b/>
          <w:bCs/>
          <w:sz w:val="20"/>
          <w:szCs w:val="20"/>
        </w:rPr>
      </w:pPr>
      <w:r w:rsidRPr="00981B25">
        <w:rPr>
          <w:rFonts w:ascii="Times New Roman" w:hAnsi="Times New Roman" w:cs="Times New Roman"/>
          <w:b/>
          <w:bCs/>
          <w:sz w:val="20"/>
          <w:szCs w:val="20"/>
        </w:rPr>
        <w:t>8. Занятие с использованием техники «Фишбон»</w:t>
      </w:r>
    </w:p>
    <w:p w:rsidR="00932562" w:rsidRPr="0022648A" w:rsidRDefault="00932562" w:rsidP="00E13B01">
      <w:pPr>
        <w:pStyle w:val="NormalWeb"/>
        <w:keepNext/>
        <w:spacing w:before="0" w:beforeAutospacing="0" w:after="0" w:afterAutospacing="0"/>
        <w:jc w:val="both"/>
        <w:rPr>
          <w:sz w:val="18"/>
          <w:szCs w:val="18"/>
        </w:rPr>
      </w:pPr>
      <w:r>
        <w:rPr>
          <w:noProof/>
        </w:rPr>
        <w:pict>
          <v:shape id="_x0000_s1029" style="position:absolute;left:0;text-align:left;margin-left:2.95pt;margin-top:47.7pt;width:79.6pt;height:206.5pt;z-index:-251664896;mso-position-horizontal-relative:text;mso-position-vertical-relative:text" coordsize="1464,2448" o:allowincell="f" path="m144,1272c,1008,264,864,432,696,600,528,1008,,1152,264v144,264,312,1848,144,2016c1128,2448,288,1536,144,1272xe" fillcolor="#fc9">
            <o:extrusion v:ext="view" on="t"/>
            <v:path arrowok="t"/>
          </v:shape>
        </w:pict>
      </w:r>
      <w:r w:rsidRPr="0022648A">
        <w:rPr>
          <w:sz w:val="18"/>
          <w:szCs w:val="18"/>
        </w:rPr>
        <w:t xml:space="preserve">На верхних «костях рыбы» </w:t>
      </w:r>
      <w:r>
        <w:rPr>
          <w:sz w:val="18"/>
          <w:szCs w:val="18"/>
        </w:rPr>
        <w:t xml:space="preserve">студенты </w:t>
      </w:r>
      <w:r w:rsidRPr="0022648A">
        <w:rPr>
          <w:sz w:val="18"/>
          <w:szCs w:val="18"/>
        </w:rPr>
        <w:t>формулируют и записывают  проблему. На «нижних костях» скелета рыбы – фиксируют факты, подтверждающие существование этой проблемы. Каждая группа презентует другим группам результаты своей работы, которые выносятся на общую схему.</w:t>
      </w: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r>
        <w:rPr>
          <w:noProof/>
        </w:rPr>
        <w:pict>
          <v:shape id="_x0000_s1030" style="position:absolute;left:0;text-align:left;margin-left:152.15pt;margin-top:4.4pt;width:81.4pt;height:73.8pt;rotation:-993818fd;z-index:251657728;mso-position-horizontal-relative:text;mso-position-vertical-relative:text" coordsize="1488,2928" path="m456,2904c432,2928,,2664,168,2184,336,1704,1440,48,1464,24,1488,,480,1560,312,2040v-168,480,168,840,144,864xe" fillcolor="#fc9">
            <o:extrusion v:ext="view" on="t"/>
            <v:path arrowok="t"/>
          </v:shape>
        </w:pict>
      </w:r>
      <w:r>
        <w:rPr>
          <w:noProof/>
        </w:rPr>
        <w:pict>
          <v:shape id="_x0000_s1031" style="position:absolute;left:0;text-align:left;margin-left:97.25pt;margin-top:5.6pt;width:34.4pt;height:78.4pt;z-index:251654656;mso-position-horizontal-relative:text;mso-position-vertical-relative:text" coordsize="1488,2928" path="m456,2904c432,2928,,2664,168,2184,336,1704,1440,48,1464,24,1488,,480,1560,312,2040v-168,480,168,840,144,864xe" fillcolor="#fc9">
            <o:extrusion v:ext="view" on="t"/>
            <v:path arrowok="t"/>
          </v:shape>
        </w:pict>
      </w:r>
      <w:r>
        <w:rPr>
          <w:noProof/>
        </w:rPr>
        <w:pict>
          <v:shape id="_x0000_s1032" style="position:absolute;left:0;text-align:left;margin-left:376.2pt;margin-top:7.6pt;width:2in;height:176.4pt;z-index:251653632;mso-position-horizontal:absolute;mso-position-horizontal-relative:text;mso-position-vertical:absolute;mso-position-vertical-relative:text" coordsize="1584,3528" path="m,1776c,1560,120,1440,288,1200,456,960,840,504,1008,336,1176,168,1272,,1296,192v24,192,-168,768,-144,1296c1176,2016,1584,3192,1440,3360,1296,3528,528,2760,288,2496,48,2232,,1992,,1776xe" fillcolor="#fc9">
            <o:extrusion v:ext="view" on="t"/>
            <v:path arrowok="t"/>
          </v:shape>
        </w:pict>
      </w:r>
    </w:p>
    <w:p w:rsidR="00932562" w:rsidRPr="001C7A8A" w:rsidRDefault="00932562" w:rsidP="00E13B01">
      <w:pPr>
        <w:pStyle w:val="BodyTextIndent2"/>
        <w:keepNext/>
        <w:ind w:firstLine="709"/>
        <w:jc w:val="both"/>
        <w:rPr>
          <w:sz w:val="28"/>
          <w:szCs w:val="28"/>
        </w:rPr>
      </w:pPr>
      <w:r>
        <w:rPr>
          <w:noProof/>
        </w:rPr>
        <w:pict>
          <v:oval id="_x0000_s1033" style="position:absolute;left:0;text-align:left;margin-left:-18pt;margin-top:12pt;width:106pt;height:123.05pt;z-index:251649536" strokecolor="white">
            <v:textbox style="mso-next-textbox:#_x0000_s1033">
              <w:txbxContent>
                <w:p w:rsidR="00932562" w:rsidRPr="00BF6605" w:rsidRDefault="00932562" w:rsidP="0022648A">
                  <w:pPr>
                    <w:pStyle w:val="BodyTextIndent2"/>
                    <w:ind w:firstLine="0"/>
                    <w:jc w:val="center"/>
                    <w:rPr>
                      <w:sz w:val="16"/>
                      <w:szCs w:val="16"/>
                    </w:rPr>
                  </w:pPr>
                  <w:r>
                    <w:rPr>
                      <w:sz w:val="16"/>
                      <w:szCs w:val="16"/>
                    </w:rPr>
                    <w:t>П</w:t>
                  </w:r>
                  <w:r w:rsidRPr="00BF6605">
                    <w:rPr>
                      <w:sz w:val="16"/>
                      <w:szCs w:val="16"/>
                    </w:rPr>
                    <w:t xml:space="preserve">роблема </w:t>
                  </w:r>
                </w:p>
                <w:p w:rsidR="00932562" w:rsidRPr="00BF6605" w:rsidRDefault="00932562" w:rsidP="0022648A">
                  <w:pPr>
                    <w:spacing w:line="360" w:lineRule="auto"/>
                    <w:ind w:firstLine="709"/>
                  </w:pPr>
                </w:p>
              </w:txbxContent>
            </v:textbox>
          </v:oval>
        </w:pict>
      </w:r>
    </w:p>
    <w:p w:rsidR="00932562" w:rsidRPr="001C7A8A" w:rsidRDefault="00932562" w:rsidP="00E13B01">
      <w:pPr>
        <w:pStyle w:val="BodyTextIndent2"/>
        <w:keepNext/>
        <w:ind w:firstLine="709"/>
        <w:jc w:val="both"/>
        <w:rPr>
          <w:sz w:val="28"/>
          <w:szCs w:val="28"/>
        </w:rPr>
      </w:pPr>
      <w:r>
        <w:rPr>
          <w:noProof/>
        </w:rPr>
        <w:pict>
          <v:roundrect id="_x0000_s1034" style="position:absolute;left:0;text-align:left;margin-left:190.55pt;margin-top:13.95pt;width:60.4pt;height:22.75pt;z-index:251650560" arcsize="10923f" strokecolor="white">
            <v:textbox style="mso-next-textbox:#_x0000_s1034">
              <w:txbxContent>
                <w:p w:rsidR="00932562" w:rsidRPr="0022648A" w:rsidRDefault="00932562" w:rsidP="0022648A">
                  <w:pPr>
                    <w:ind w:firstLine="0"/>
                    <w:rPr>
                      <w:rFonts w:ascii="Times New Roman" w:hAnsi="Times New Roman" w:cs="Times New Roman"/>
                    </w:rPr>
                  </w:pPr>
                  <w:r w:rsidRPr="0022648A">
                    <w:rPr>
                      <w:sz w:val="16"/>
                      <w:szCs w:val="16"/>
                    </w:rPr>
                    <w:t>Подроблема</w:t>
                  </w:r>
                </w:p>
                <w:p w:rsidR="00932562" w:rsidRPr="00BF6605" w:rsidRDefault="00932562" w:rsidP="0022648A"/>
              </w:txbxContent>
            </v:textbox>
          </v:roundrect>
        </w:pict>
      </w:r>
      <w:r>
        <w:rPr>
          <w:noProof/>
        </w:rPr>
        <w:pict>
          <v:roundrect id="_x0000_s1035" style="position:absolute;left:0;text-align:left;margin-left:109.85pt;margin-top:13.95pt;width:61.8pt;height:22.75pt;z-index:251658752" arcsize="10923f" strokecolor="white">
            <v:textbox style="mso-next-textbox:#_x0000_s1035">
              <w:txbxContent>
                <w:p w:rsidR="00932562" w:rsidRPr="0022648A" w:rsidRDefault="00932562" w:rsidP="0022648A">
                  <w:pPr>
                    <w:ind w:firstLine="0"/>
                    <w:rPr>
                      <w:rFonts w:ascii="Times New Roman" w:hAnsi="Times New Roman" w:cs="Times New Roman"/>
                      <w:sz w:val="18"/>
                      <w:szCs w:val="18"/>
                    </w:rPr>
                  </w:pPr>
                  <w:r w:rsidRPr="0022648A">
                    <w:rPr>
                      <w:sz w:val="16"/>
                      <w:szCs w:val="16"/>
                    </w:rPr>
                    <w:t>Подробле</w:t>
                  </w:r>
                  <w:r w:rsidRPr="0022648A">
                    <w:rPr>
                      <w:rFonts w:ascii="Times New Roman" w:hAnsi="Times New Roman" w:cs="Times New Roman"/>
                      <w:sz w:val="18"/>
                      <w:szCs w:val="18"/>
                    </w:rPr>
                    <w:t>ма</w:t>
                  </w:r>
                </w:p>
              </w:txbxContent>
            </v:textbox>
          </v:roundrect>
        </w:pict>
      </w:r>
      <w:r>
        <w:rPr>
          <w:noProof/>
        </w:rPr>
        <w:pict>
          <v:rect id="_x0000_s1036" style="position:absolute;left:0;text-align:left;margin-left:396pt;margin-top:5.4pt;width:79.2pt;height:100.8pt;z-index:251659776" strokecolor="white">
            <v:textbox style="mso-next-textbox:#_x0000_s1036">
              <w:txbxContent>
                <w:p w:rsidR="00932562" w:rsidRDefault="00932562" w:rsidP="0022648A">
                  <w:pPr>
                    <w:rPr>
                      <w:sz w:val="20"/>
                      <w:szCs w:val="20"/>
                    </w:rPr>
                  </w:pPr>
                  <w:r>
                    <w:rPr>
                      <w:b/>
                      <w:bCs/>
                    </w:rPr>
                    <w:t>Вывод</w:t>
                  </w:r>
                  <w:r>
                    <w:rPr>
                      <w:b/>
                      <w:bCs/>
                      <w:sz w:val="20"/>
                      <w:szCs w:val="20"/>
                    </w:rPr>
                    <w:t>:</w:t>
                  </w:r>
                  <w:r>
                    <w:rPr>
                      <w:sz w:val="20"/>
                      <w:szCs w:val="20"/>
                    </w:rPr>
                    <w:t xml:space="preserve"> </w:t>
                  </w:r>
                </w:p>
              </w:txbxContent>
            </v:textbox>
          </v:rect>
        </w:pict>
      </w: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56.75pt;margin-top:4.5pt;width:38.55pt;height:26.5pt;z-index:251662848">
            <v:textbox style="mso-next-textbox:#_x0000_s1037">
              <w:txbxContent>
                <w:p w:rsidR="00932562" w:rsidRPr="004A2FDF" w:rsidRDefault="00932562" w:rsidP="004A2FDF">
                  <w:pPr>
                    <w:ind w:firstLine="0"/>
                    <w:rPr>
                      <w:rFonts w:ascii="Times New Roman" w:hAnsi="Times New Roman" w:cs="Times New Roman"/>
                      <w:sz w:val="16"/>
                      <w:szCs w:val="16"/>
                    </w:rPr>
                  </w:pPr>
                  <w:r w:rsidRPr="004A2FDF">
                    <w:rPr>
                      <w:sz w:val="16"/>
                      <w:szCs w:val="16"/>
                    </w:rPr>
                    <w:t>Вывод</w:t>
                  </w:r>
                </w:p>
              </w:txbxContent>
            </v:textbox>
          </v:shape>
        </w:pict>
      </w:r>
      <w:r>
        <w:rPr>
          <w:noProof/>
        </w:rPr>
        <w:pict>
          <v:shape id="_x0000_s1038" style="position:absolute;left:0;text-align:left;margin-left:181.3pt;margin-top:8.2pt;width:38pt;height:83.05pt;z-index:251656704;mso-position-horizontal-relative:text;mso-position-vertical-relative:text" coordsize="1656,3216" path="m360,24c360,48,,216,216,744v216,528,1440,2472,1440,2448c1656,3168,432,1128,216,600,,72,360,,360,24xe" fillcolor="#fc9">
            <o:extrusion v:ext="view" on="t"/>
            <v:path arrowok="t"/>
          </v:shape>
        </w:pict>
      </w:r>
    </w:p>
    <w:p w:rsidR="00932562" w:rsidRPr="001C7A8A" w:rsidRDefault="00932562" w:rsidP="00E13B01">
      <w:pPr>
        <w:pStyle w:val="BodyTextIndent2"/>
        <w:keepNext/>
        <w:ind w:firstLine="709"/>
        <w:jc w:val="both"/>
        <w:rPr>
          <w:sz w:val="28"/>
          <w:szCs w:val="28"/>
        </w:rPr>
      </w:pPr>
      <w:r>
        <w:rPr>
          <w:noProof/>
        </w:rPr>
        <w:pict>
          <v:roundrect id="_x0000_s1039" style="position:absolute;left:0;text-align:left;margin-left:217.1pt;margin-top:8.05pt;width:59.65pt;height:67.1pt;z-index:251660800" arcsize="10923f" strokecolor="white">
            <v:textbox style="mso-next-textbox:#_x0000_s1039">
              <w:txbxContent>
                <w:p w:rsidR="00932562" w:rsidRPr="004A2FDF" w:rsidRDefault="00932562" w:rsidP="004A2FDF">
                  <w:pPr>
                    <w:ind w:firstLine="0"/>
                    <w:rPr>
                      <w:rFonts w:ascii="Times New Roman" w:hAnsi="Times New Roman" w:cs="Times New Roman"/>
                      <w:sz w:val="16"/>
                      <w:szCs w:val="16"/>
                    </w:rPr>
                  </w:pPr>
                  <w:r w:rsidRPr="004A2FDF">
                    <w:rPr>
                      <w:sz w:val="16"/>
                      <w:szCs w:val="16"/>
                    </w:rPr>
                    <w:t>Факты, подтверждающие ее существование</w:t>
                  </w:r>
                </w:p>
                <w:p w:rsidR="00932562" w:rsidRPr="00BF6605" w:rsidRDefault="00932562" w:rsidP="0022648A"/>
              </w:txbxContent>
            </v:textbox>
          </v:roundrect>
        </w:pict>
      </w:r>
      <w:r>
        <w:rPr>
          <w:noProof/>
        </w:rPr>
        <w:pict>
          <v:roundrect id="_x0000_s1040" style="position:absolute;left:0;text-align:left;margin-left:142.5pt;margin-top:3.55pt;width:52.8pt;height:87.8pt;z-index:251661824" arcsize="23526f" strokecolor="white">
            <v:textbox style="mso-next-textbox:#_x0000_s1040">
              <w:txbxContent>
                <w:p w:rsidR="00932562" w:rsidRPr="0022648A" w:rsidRDefault="00932562" w:rsidP="0022648A">
                  <w:pPr>
                    <w:ind w:firstLine="0"/>
                    <w:rPr>
                      <w:rFonts w:ascii="Times New Roman" w:hAnsi="Times New Roman" w:cs="Times New Roman"/>
                      <w:sz w:val="16"/>
                      <w:szCs w:val="16"/>
                    </w:rPr>
                  </w:pPr>
                  <w:r w:rsidRPr="0022648A">
                    <w:rPr>
                      <w:sz w:val="16"/>
                      <w:szCs w:val="16"/>
                    </w:rPr>
                    <w:t>Факты, подтверждающие ее существование</w:t>
                  </w:r>
                </w:p>
              </w:txbxContent>
            </v:textbox>
          </v:roundrect>
        </w:pict>
      </w:r>
      <w:r>
        <w:rPr>
          <w:noProof/>
        </w:rPr>
        <w:pict>
          <v:line id="_x0000_s1041" style="position:absolute;left:0;text-align:left;z-index:251652608" from="73.45pt,11.7pt" to="222.55pt,11.7pt" o:allowincell="f">
            <o:extrusion v:ext="view" on="t"/>
          </v:line>
        </w:pict>
      </w:r>
      <w:r>
        <w:rPr>
          <w:noProof/>
        </w:rPr>
        <w:pict>
          <v:shape id="_x0000_s1042" style="position:absolute;left:0;text-align:left;margin-left:97.25pt;margin-top:3.55pt;width:45.25pt;height:71.6pt;z-index:251655680;mso-position-horizontal-relative:text;mso-position-vertical-relative:text" coordsize="1656,3216" path="m360,24c360,48,,216,216,744v216,528,1440,2472,1440,2448c1656,3168,432,1128,216,600,,72,360,,360,24xe" fillcolor="#fc9">
            <o:extrusion v:ext="view" on="t"/>
            <v:path arrowok="t"/>
          </v:shape>
        </w:pict>
      </w: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p>
    <w:p w:rsidR="00932562" w:rsidRPr="001C7A8A" w:rsidRDefault="00932562" w:rsidP="00E13B01">
      <w:pPr>
        <w:pStyle w:val="BodyTextIndent2"/>
        <w:keepNext/>
        <w:ind w:firstLine="709"/>
        <w:jc w:val="both"/>
        <w:rPr>
          <w:sz w:val="28"/>
          <w:szCs w:val="28"/>
        </w:rPr>
      </w:pPr>
    </w:p>
    <w:p w:rsidR="00932562" w:rsidRDefault="00932562" w:rsidP="00E13B01">
      <w:pPr>
        <w:keepNext/>
        <w:jc w:val="both"/>
        <w:rPr>
          <w:rFonts w:ascii="Times New Roman" w:hAnsi="Times New Roman" w:cs="Times New Roman"/>
          <w:sz w:val="18"/>
          <w:szCs w:val="18"/>
        </w:rPr>
      </w:pPr>
      <w:r w:rsidRPr="004A2FDF">
        <w:rPr>
          <w:rFonts w:ascii="Times New Roman" w:hAnsi="Times New Roman" w:cs="Times New Roman"/>
          <w:sz w:val="18"/>
          <w:szCs w:val="18"/>
        </w:rPr>
        <w:t xml:space="preserve">Завершив работу по оформлению и презентации поля проблем – «Фишбон», </w:t>
      </w:r>
      <w:r>
        <w:rPr>
          <w:rFonts w:ascii="Times New Roman" w:hAnsi="Times New Roman" w:cs="Times New Roman"/>
          <w:sz w:val="18"/>
          <w:szCs w:val="18"/>
        </w:rPr>
        <w:t xml:space="preserve">студенты </w:t>
      </w:r>
      <w:r w:rsidRPr="004A2FDF">
        <w:rPr>
          <w:rFonts w:ascii="Times New Roman" w:hAnsi="Times New Roman" w:cs="Times New Roman"/>
          <w:sz w:val="18"/>
          <w:szCs w:val="18"/>
        </w:rPr>
        <w:t xml:space="preserve">или </w:t>
      </w:r>
      <w:r>
        <w:rPr>
          <w:rFonts w:ascii="Times New Roman" w:hAnsi="Times New Roman" w:cs="Times New Roman"/>
          <w:sz w:val="18"/>
          <w:szCs w:val="18"/>
        </w:rPr>
        <w:t xml:space="preserve">выделенная </w:t>
      </w:r>
      <w:r w:rsidRPr="004A2FDF">
        <w:rPr>
          <w:rFonts w:ascii="Times New Roman" w:hAnsi="Times New Roman" w:cs="Times New Roman"/>
          <w:sz w:val="18"/>
          <w:szCs w:val="18"/>
        </w:rPr>
        <w:t>группа аналитиков делают вывод о путях преодоления  данных проблем.</w:t>
      </w:r>
    </w:p>
    <w:p w:rsidR="00932562" w:rsidRDefault="00932562" w:rsidP="00E13B01">
      <w:pPr>
        <w:keepNext/>
        <w:jc w:val="both"/>
        <w:rPr>
          <w:rFonts w:ascii="Times New Roman" w:hAnsi="Times New Roman" w:cs="Times New Roman"/>
          <w:sz w:val="18"/>
          <w:szCs w:val="18"/>
        </w:rPr>
      </w:pPr>
    </w:p>
    <w:p w:rsidR="00932562" w:rsidRPr="00981B25" w:rsidRDefault="00932562" w:rsidP="00E13B01">
      <w:pPr>
        <w:pStyle w:val="BodyTextIndent2"/>
        <w:keepNext/>
        <w:ind w:firstLine="340"/>
        <w:jc w:val="both"/>
        <w:rPr>
          <w:b/>
          <w:bCs/>
          <w:sz w:val="20"/>
          <w:szCs w:val="20"/>
        </w:rPr>
      </w:pPr>
      <w:r w:rsidRPr="00981B25">
        <w:rPr>
          <w:b/>
          <w:bCs/>
          <w:sz w:val="20"/>
          <w:szCs w:val="20"/>
        </w:rPr>
        <w:t>9. Занятие с использованием техники «Карусель»</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Студенты </w:t>
      </w:r>
      <w:r w:rsidRPr="00684748">
        <w:rPr>
          <w:rFonts w:ascii="Times New Roman" w:hAnsi="Times New Roman" w:cs="Times New Roman"/>
          <w:sz w:val="18"/>
          <w:szCs w:val="18"/>
        </w:rPr>
        <w:t>образу</w:t>
      </w:r>
      <w:r>
        <w:rPr>
          <w:rFonts w:ascii="Times New Roman" w:hAnsi="Times New Roman" w:cs="Times New Roman"/>
          <w:sz w:val="18"/>
          <w:szCs w:val="18"/>
        </w:rPr>
        <w:t>ют</w:t>
      </w:r>
      <w:r w:rsidRPr="00684748">
        <w:rPr>
          <w:rFonts w:ascii="Times New Roman" w:hAnsi="Times New Roman" w:cs="Times New Roman"/>
          <w:sz w:val="18"/>
          <w:szCs w:val="18"/>
        </w:rPr>
        <w:t xml:space="preserve"> два кольца: внутреннее и внешнее. Внутреннее кольцо</w:t>
      </w:r>
      <w:r>
        <w:rPr>
          <w:rFonts w:ascii="Times New Roman" w:hAnsi="Times New Roman" w:cs="Times New Roman"/>
          <w:sz w:val="18"/>
          <w:szCs w:val="18"/>
        </w:rPr>
        <w:t xml:space="preserve"> – э</w:t>
      </w:r>
      <w:r w:rsidRPr="00684748">
        <w:rPr>
          <w:rFonts w:ascii="Times New Roman" w:hAnsi="Times New Roman" w:cs="Times New Roman"/>
          <w:sz w:val="18"/>
          <w:szCs w:val="18"/>
        </w:rPr>
        <w:t>то сидящие неподвижно</w:t>
      </w:r>
      <w:r>
        <w:rPr>
          <w:rFonts w:ascii="Times New Roman" w:hAnsi="Times New Roman" w:cs="Times New Roman"/>
          <w:sz w:val="18"/>
          <w:szCs w:val="18"/>
        </w:rPr>
        <w:t xml:space="preserve"> студенты</w:t>
      </w:r>
      <w:r w:rsidRPr="00684748">
        <w:rPr>
          <w:rFonts w:ascii="Times New Roman" w:hAnsi="Times New Roman" w:cs="Times New Roman"/>
          <w:sz w:val="18"/>
          <w:szCs w:val="18"/>
        </w:rPr>
        <w:t>, а вн</w:t>
      </w:r>
      <w:r>
        <w:rPr>
          <w:rFonts w:ascii="Times New Roman" w:hAnsi="Times New Roman" w:cs="Times New Roman"/>
          <w:sz w:val="18"/>
          <w:szCs w:val="18"/>
        </w:rPr>
        <w:t>ешнее – студенты, которые</w:t>
      </w:r>
      <w:r w:rsidRPr="00684748">
        <w:rPr>
          <w:rFonts w:ascii="Times New Roman" w:hAnsi="Times New Roman" w:cs="Times New Roman"/>
          <w:sz w:val="18"/>
          <w:szCs w:val="18"/>
        </w:rPr>
        <w:t xml:space="preserve"> через </w:t>
      </w:r>
      <w:r>
        <w:rPr>
          <w:rFonts w:ascii="Times New Roman" w:hAnsi="Times New Roman" w:cs="Times New Roman"/>
          <w:sz w:val="18"/>
          <w:szCs w:val="18"/>
        </w:rPr>
        <w:t>определенные промежутки времени</w:t>
      </w:r>
      <w:r w:rsidRPr="00684748">
        <w:rPr>
          <w:rFonts w:ascii="Times New Roman" w:hAnsi="Times New Roman" w:cs="Times New Roman"/>
          <w:sz w:val="18"/>
          <w:szCs w:val="18"/>
        </w:rPr>
        <w:t xml:space="preserve"> меняются. </w:t>
      </w:r>
      <w:r>
        <w:rPr>
          <w:rFonts w:ascii="Times New Roman" w:hAnsi="Times New Roman" w:cs="Times New Roman"/>
          <w:sz w:val="18"/>
          <w:szCs w:val="18"/>
        </w:rPr>
        <w:t xml:space="preserve">Представители внешнего круга </w:t>
      </w:r>
      <w:r w:rsidRPr="00684748">
        <w:rPr>
          <w:rFonts w:ascii="Times New Roman" w:hAnsi="Times New Roman" w:cs="Times New Roman"/>
          <w:sz w:val="18"/>
          <w:szCs w:val="18"/>
        </w:rPr>
        <w:t>успевают проговорить за несколько минут несколько тем и постараться убедить в своей правоте собеседника.</w:t>
      </w:r>
    </w:p>
    <w:p w:rsidR="00932562" w:rsidRDefault="00932562" w:rsidP="00E13B01">
      <w:pPr>
        <w:keepNext/>
        <w:jc w:val="both"/>
        <w:rPr>
          <w:rFonts w:ascii="Times New Roman" w:hAnsi="Times New Roman" w:cs="Times New Roman"/>
          <w:sz w:val="18"/>
          <w:szCs w:val="18"/>
        </w:rPr>
      </w:pPr>
    </w:p>
    <w:p w:rsidR="00932562" w:rsidRDefault="00932562" w:rsidP="00E13B01">
      <w:pPr>
        <w:keepNext/>
        <w:jc w:val="both"/>
        <w:rPr>
          <w:rFonts w:ascii="Times New Roman" w:hAnsi="Times New Roman" w:cs="Times New Roman"/>
          <w:sz w:val="20"/>
          <w:szCs w:val="20"/>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10. Занятие с использованием техники «Аквариум»</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Несколько студентов</w:t>
      </w:r>
      <w:r w:rsidRPr="00F767DA">
        <w:rPr>
          <w:rFonts w:ascii="Times New Roman" w:hAnsi="Times New Roman" w:cs="Times New Roman"/>
          <w:sz w:val="18"/>
          <w:szCs w:val="18"/>
        </w:rPr>
        <w:t xml:space="preserve"> разыгрывают ситуацию в круге, а остальные наблюдают и анализируют.</w:t>
      </w:r>
    </w:p>
    <w:p w:rsidR="00932562" w:rsidRDefault="00932562" w:rsidP="00E13B01">
      <w:pPr>
        <w:keepNext/>
        <w:jc w:val="both"/>
        <w:rPr>
          <w:rFonts w:ascii="Times New Roman" w:hAnsi="Times New Roman" w:cs="Times New Roman"/>
          <w:sz w:val="18"/>
          <w:szCs w:val="18"/>
        </w:rPr>
      </w:pPr>
    </w:p>
    <w:p w:rsidR="00932562" w:rsidRDefault="00932562" w:rsidP="00E13B01">
      <w:pPr>
        <w:keepNext/>
        <w:jc w:val="both"/>
        <w:rPr>
          <w:rFonts w:ascii="Times New Roman" w:hAnsi="Times New Roman" w:cs="Times New Roman"/>
          <w:b/>
          <w:bCs/>
          <w:sz w:val="20"/>
          <w:szCs w:val="20"/>
        </w:rPr>
      </w:pPr>
    </w:p>
    <w:p w:rsidR="00932562" w:rsidRDefault="00932562" w:rsidP="00E13B01">
      <w:pPr>
        <w:keepNext/>
        <w:jc w:val="both"/>
        <w:rPr>
          <w:rFonts w:ascii="Times New Roman" w:hAnsi="Times New Roman" w:cs="Times New Roman"/>
          <w:b/>
          <w:bCs/>
          <w:sz w:val="20"/>
          <w:szCs w:val="20"/>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11. Занятие с использованием техники «Броуновское движение»</w:t>
      </w:r>
    </w:p>
    <w:p w:rsidR="00932562" w:rsidRDefault="00932562" w:rsidP="00E13B01">
      <w:pPr>
        <w:keepNext/>
        <w:jc w:val="both"/>
        <w:rPr>
          <w:rFonts w:ascii="Times New Roman" w:hAnsi="Times New Roman" w:cs="Times New Roman"/>
          <w:sz w:val="18"/>
          <w:szCs w:val="18"/>
        </w:rPr>
      </w:pPr>
      <w:r w:rsidRPr="00F767DA">
        <w:rPr>
          <w:rFonts w:ascii="Times New Roman" w:hAnsi="Times New Roman" w:cs="Times New Roman"/>
          <w:sz w:val="18"/>
          <w:szCs w:val="18"/>
        </w:rPr>
        <w:t>Предполагает движение студентов по аудитории с целью сбора информации у однокурсников по предложенной теме</w:t>
      </w:r>
      <w:r>
        <w:rPr>
          <w:rFonts w:ascii="Times New Roman" w:hAnsi="Times New Roman" w:cs="Times New Roman"/>
          <w:sz w:val="18"/>
          <w:szCs w:val="18"/>
        </w:rPr>
        <w:t>.</w:t>
      </w:r>
    </w:p>
    <w:p w:rsidR="00932562" w:rsidRDefault="00932562" w:rsidP="00E13B01">
      <w:pPr>
        <w:keepNext/>
        <w:jc w:val="both"/>
        <w:rPr>
          <w:rFonts w:ascii="Times New Roman" w:hAnsi="Times New Roman" w:cs="Times New Roman"/>
          <w:sz w:val="18"/>
          <w:szCs w:val="18"/>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12. Занятие с использованием техники «Дерево решений»</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 xml:space="preserve">Группа делится </w:t>
      </w:r>
      <w:r w:rsidRPr="00F767DA">
        <w:rPr>
          <w:rFonts w:ascii="Times New Roman" w:hAnsi="Times New Roman" w:cs="Times New Roman"/>
          <w:sz w:val="18"/>
          <w:szCs w:val="18"/>
        </w:rPr>
        <w:t xml:space="preserve">на 3 или 4 </w:t>
      </w:r>
      <w:r>
        <w:rPr>
          <w:rFonts w:ascii="Times New Roman" w:hAnsi="Times New Roman" w:cs="Times New Roman"/>
          <w:sz w:val="18"/>
          <w:szCs w:val="18"/>
        </w:rPr>
        <w:t>под</w:t>
      </w:r>
      <w:r w:rsidRPr="00F767DA">
        <w:rPr>
          <w:rFonts w:ascii="Times New Roman" w:hAnsi="Times New Roman" w:cs="Times New Roman"/>
          <w:sz w:val="18"/>
          <w:szCs w:val="18"/>
        </w:rPr>
        <w:t>группы с одинаковым количеством</w:t>
      </w:r>
      <w:r>
        <w:rPr>
          <w:rFonts w:ascii="Times New Roman" w:hAnsi="Times New Roman" w:cs="Times New Roman"/>
          <w:sz w:val="18"/>
          <w:szCs w:val="18"/>
        </w:rPr>
        <w:t xml:space="preserve"> студентов</w:t>
      </w:r>
      <w:r w:rsidRPr="00F767DA">
        <w:rPr>
          <w:rFonts w:ascii="Times New Roman" w:hAnsi="Times New Roman" w:cs="Times New Roman"/>
          <w:sz w:val="18"/>
          <w:szCs w:val="18"/>
        </w:rPr>
        <w:t xml:space="preserve">. Каждая </w:t>
      </w:r>
      <w:r>
        <w:rPr>
          <w:rFonts w:ascii="Times New Roman" w:hAnsi="Times New Roman" w:cs="Times New Roman"/>
          <w:sz w:val="18"/>
          <w:szCs w:val="18"/>
        </w:rPr>
        <w:t xml:space="preserve">подгруппа </w:t>
      </w:r>
      <w:r w:rsidRPr="00F767DA">
        <w:rPr>
          <w:rFonts w:ascii="Times New Roman" w:hAnsi="Times New Roman" w:cs="Times New Roman"/>
          <w:sz w:val="18"/>
          <w:szCs w:val="18"/>
        </w:rPr>
        <w:t xml:space="preserve">обсуждает вопрос и делает записи на своем «дереве» (лист ватмана), потом </w:t>
      </w:r>
      <w:r>
        <w:rPr>
          <w:rFonts w:ascii="Times New Roman" w:hAnsi="Times New Roman" w:cs="Times New Roman"/>
          <w:sz w:val="18"/>
          <w:szCs w:val="18"/>
        </w:rPr>
        <w:t>под</w:t>
      </w:r>
      <w:r w:rsidRPr="00F767DA">
        <w:rPr>
          <w:rFonts w:ascii="Times New Roman" w:hAnsi="Times New Roman" w:cs="Times New Roman"/>
          <w:sz w:val="18"/>
          <w:szCs w:val="18"/>
        </w:rPr>
        <w:t xml:space="preserve">группы меняются местами и дописывают на </w:t>
      </w:r>
      <w:r>
        <w:rPr>
          <w:rFonts w:ascii="Times New Roman" w:hAnsi="Times New Roman" w:cs="Times New Roman"/>
          <w:sz w:val="18"/>
          <w:szCs w:val="18"/>
        </w:rPr>
        <w:t>«</w:t>
      </w:r>
      <w:r w:rsidRPr="00F767DA">
        <w:rPr>
          <w:rFonts w:ascii="Times New Roman" w:hAnsi="Times New Roman" w:cs="Times New Roman"/>
          <w:sz w:val="18"/>
          <w:szCs w:val="18"/>
        </w:rPr>
        <w:t>деревьях</w:t>
      </w:r>
      <w:r>
        <w:rPr>
          <w:rFonts w:ascii="Times New Roman" w:hAnsi="Times New Roman" w:cs="Times New Roman"/>
          <w:sz w:val="18"/>
          <w:szCs w:val="18"/>
        </w:rPr>
        <w:t xml:space="preserve">» других подгрупп </w:t>
      </w:r>
      <w:r w:rsidRPr="00F767DA">
        <w:rPr>
          <w:rFonts w:ascii="Times New Roman" w:hAnsi="Times New Roman" w:cs="Times New Roman"/>
          <w:sz w:val="18"/>
          <w:szCs w:val="18"/>
        </w:rPr>
        <w:t>свои идеи.</w:t>
      </w:r>
    </w:p>
    <w:p w:rsidR="00932562" w:rsidRDefault="00932562" w:rsidP="00E13B01">
      <w:pPr>
        <w:keepNext/>
        <w:jc w:val="both"/>
        <w:rPr>
          <w:rFonts w:ascii="Times New Roman" w:hAnsi="Times New Roman" w:cs="Times New Roman"/>
          <w:sz w:val="18"/>
          <w:szCs w:val="18"/>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13. Занятие с использованием техники «Займи позицию»</w:t>
      </w:r>
    </w:p>
    <w:p w:rsidR="00932562" w:rsidRPr="00F767DA" w:rsidRDefault="00932562" w:rsidP="00E13B01">
      <w:pPr>
        <w:keepNext/>
        <w:jc w:val="both"/>
        <w:rPr>
          <w:rFonts w:ascii="Times New Roman" w:hAnsi="Times New Roman" w:cs="Times New Roman"/>
          <w:sz w:val="20"/>
          <w:szCs w:val="20"/>
        </w:rPr>
      </w:pPr>
      <w:r w:rsidRPr="00F767DA">
        <w:rPr>
          <w:rFonts w:ascii="Times New Roman" w:hAnsi="Times New Roman" w:cs="Times New Roman"/>
          <w:sz w:val="18"/>
          <w:szCs w:val="18"/>
        </w:rPr>
        <w:t>Зачиты</w:t>
      </w:r>
      <w:r>
        <w:rPr>
          <w:rFonts w:ascii="Times New Roman" w:hAnsi="Times New Roman" w:cs="Times New Roman"/>
          <w:sz w:val="18"/>
          <w:szCs w:val="18"/>
        </w:rPr>
        <w:t>вается какое-нибудь утверждение, студенты</w:t>
      </w:r>
      <w:r w:rsidRPr="00F767DA">
        <w:rPr>
          <w:rFonts w:ascii="Times New Roman" w:hAnsi="Times New Roman" w:cs="Times New Roman"/>
          <w:sz w:val="18"/>
          <w:szCs w:val="18"/>
        </w:rPr>
        <w:t xml:space="preserve"> должны подойти к плакату со словом «ДА» или «НЕТ»</w:t>
      </w:r>
      <w:r>
        <w:rPr>
          <w:rFonts w:ascii="Times New Roman" w:hAnsi="Times New Roman" w:cs="Times New Roman"/>
          <w:sz w:val="18"/>
          <w:szCs w:val="18"/>
        </w:rPr>
        <w:t>. В образовавшихся подгруппах обсуждается общая позиция, готовится ее объяснение, аргументация. После предъявления позиции, подгруппа готовится доказывать ее состоятельность.</w:t>
      </w:r>
    </w:p>
    <w:p w:rsidR="00932562" w:rsidRDefault="00932562" w:rsidP="00E13B01">
      <w:pPr>
        <w:keepNext/>
        <w:jc w:val="both"/>
        <w:rPr>
          <w:rFonts w:ascii="Times New Roman" w:hAnsi="Times New Roman" w:cs="Times New Roman"/>
          <w:sz w:val="20"/>
          <w:szCs w:val="20"/>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14. Занятие с использованием техники «Мозговой штурм»</w:t>
      </w:r>
    </w:p>
    <w:p w:rsidR="00932562" w:rsidRPr="008F358A" w:rsidRDefault="00932562" w:rsidP="00E13B01">
      <w:pPr>
        <w:pStyle w:val="NormalWeb"/>
        <w:keepNext/>
        <w:spacing w:before="0" w:beforeAutospacing="0" w:after="0" w:afterAutospacing="0"/>
        <w:jc w:val="both"/>
        <w:rPr>
          <w:sz w:val="18"/>
          <w:szCs w:val="18"/>
        </w:rPr>
      </w:pPr>
      <w:r w:rsidRPr="00D34EDD">
        <w:rPr>
          <w:sz w:val="18"/>
          <w:szCs w:val="18"/>
        </w:rPr>
        <w:t xml:space="preserve">Мозговой штурм» – это метод активизации коллективной деятельности. Решением задачи управляет руководитель. Он ставит условия задачи перед «штурмом». Группа «генераторов идей» за 20-30 минут выдвигают </w:t>
      </w:r>
      <w:r w:rsidRPr="008F358A">
        <w:rPr>
          <w:sz w:val="18"/>
          <w:szCs w:val="18"/>
        </w:rPr>
        <w:t>максимальное количество гипотез, любые фантастические, шутливые, дополняя друг друга. Идеи записываются. Группа экспертов оценивает гипотезы. Для активизации «штурма» используют приемы: инверсия (сделай наоборот), аналогия, эмпатия (выясни свои чувства), фантазия. Гипотезы оцениваются по 10-бальной системе. Выбирается и далее исследуется  наиболее удачная гипотеза.</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Разновидности.</w:t>
      </w:r>
    </w:p>
    <w:p w:rsidR="00932562" w:rsidRPr="008F358A"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Письменный «</w:t>
      </w:r>
      <w:r w:rsidRPr="008F358A">
        <w:rPr>
          <w:rFonts w:ascii="Times New Roman" w:hAnsi="Times New Roman" w:cs="Times New Roman"/>
          <w:sz w:val="18"/>
          <w:szCs w:val="18"/>
        </w:rPr>
        <w:t>мозговой штурм</w:t>
      </w:r>
      <w:r>
        <w:rPr>
          <w:rFonts w:ascii="Times New Roman" w:hAnsi="Times New Roman" w:cs="Times New Roman"/>
          <w:sz w:val="18"/>
          <w:szCs w:val="18"/>
        </w:rPr>
        <w:t>»</w:t>
      </w:r>
      <w:r w:rsidRPr="008F358A">
        <w:rPr>
          <w:rFonts w:ascii="Times New Roman" w:hAnsi="Times New Roman" w:cs="Times New Roman"/>
          <w:sz w:val="18"/>
          <w:szCs w:val="18"/>
        </w:rPr>
        <w:t xml:space="preserve"> состоит в том, что задача формулируется письменно. Отсутствие влияния участников друг на друга благоприятно сказывается на всех этапах </w:t>
      </w:r>
      <w:r>
        <w:rPr>
          <w:rFonts w:ascii="Times New Roman" w:hAnsi="Times New Roman" w:cs="Times New Roman"/>
          <w:sz w:val="18"/>
          <w:szCs w:val="18"/>
        </w:rPr>
        <w:t>«</w:t>
      </w:r>
      <w:r w:rsidRPr="008F358A">
        <w:rPr>
          <w:rFonts w:ascii="Times New Roman" w:hAnsi="Times New Roman" w:cs="Times New Roman"/>
          <w:sz w:val="18"/>
          <w:szCs w:val="18"/>
        </w:rPr>
        <w:t>мозгового штурма</w:t>
      </w:r>
      <w:r>
        <w:rPr>
          <w:rFonts w:ascii="Times New Roman" w:hAnsi="Times New Roman" w:cs="Times New Roman"/>
          <w:sz w:val="18"/>
          <w:szCs w:val="18"/>
        </w:rPr>
        <w:t>»</w:t>
      </w:r>
      <w:r w:rsidRPr="008F358A">
        <w:rPr>
          <w:rFonts w:ascii="Times New Roman" w:hAnsi="Times New Roman" w:cs="Times New Roman"/>
          <w:sz w:val="18"/>
          <w:szCs w:val="18"/>
        </w:rPr>
        <w:t>. Организационно проходит аналогично</w:t>
      </w:r>
      <w:r>
        <w:rPr>
          <w:rFonts w:ascii="Times New Roman" w:hAnsi="Times New Roman" w:cs="Times New Roman"/>
          <w:sz w:val="18"/>
          <w:szCs w:val="18"/>
        </w:rPr>
        <w:t xml:space="preserve"> описанному выше</w:t>
      </w:r>
      <w:r w:rsidRPr="008F358A">
        <w:rPr>
          <w:rFonts w:ascii="Times New Roman" w:hAnsi="Times New Roman" w:cs="Times New Roman"/>
          <w:sz w:val="18"/>
          <w:szCs w:val="18"/>
        </w:rPr>
        <w:t>.</w:t>
      </w:r>
    </w:p>
    <w:p w:rsidR="00932562" w:rsidRPr="008F358A" w:rsidRDefault="00932562" w:rsidP="00E13B01">
      <w:pPr>
        <w:keepNext/>
        <w:jc w:val="both"/>
        <w:rPr>
          <w:rFonts w:ascii="Times New Roman" w:hAnsi="Times New Roman" w:cs="Times New Roman"/>
          <w:sz w:val="18"/>
          <w:szCs w:val="18"/>
        </w:rPr>
      </w:pPr>
      <w:r w:rsidRPr="008F358A">
        <w:rPr>
          <w:rFonts w:ascii="Times New Roman" w:hAnsi="Times New Roman" w:cs="Times New Roman"/>
          <w:sz w:val="18"/>
          <w:szCs w:val="18"/>
        </w:rPr>
        <w:t xml:space="preserve">Индивидуальный </w:t>
      </w:r>
      <w:r>
        <w:rPr>
          <w:rFonts w:ascii="Times New Roman" w:hAnsi="Times New Roman" w:cs="Times New Roman"/>
          <w:sz w:val="18"/>
          <w:szCs w:val="18"/>
        </w:rPr>
        <w:t>«</w:t>
      </w:r>
      <w:r w:rsidRPr="008F358A">
        <w:rPr>
          <w:rFonts w:ascii="Times New Roman" w:hAnsi="Times New Roman" w:cs="Times New Roman"/>
          <w:sz w:val="18"/>
          <w:szCs w:val="18"/>
        </w:rPr>
        <w:t>мозговой штурм</w:t>
      </w:r>
      <w:r>
        <w:rPr>
          <w:rFonts w:ascii="Times New Roman" w:hAnsi="Times New Roman" w:cs="Times New Roman"/>
          <w:sz w:val="18"/>
          <w:szCs w:val="18"/>
        </w:rPr>
        <w:t>»</w:t>
      </w:r>
      <w:r w:rsidRPr="008F358A">
        <w:rPr>
          <w:rFonts w:ascii="Times New Roman" w:hAnsi="Times New Roman" w:cs="Times New Roman"/>
          <w:sz w:val="18"/>
          <w:szCs w:val="18"/>
        </w:rPr>
        <w:t xml:space="preserve"> представляет собой процесс генерирования и оценки гипотез одним лицом. Генерирование идей происходит в течение 10-15 мин с их записью, а оценка через 3-5 дней. Допускается оценка гипотез одним лицом.</w:t>
      </w:r>
    </w:p>
    <w:p w:rsidR="00932562" w:rsidRDefault="00932562" w:rsidP="00E13B01">
      <w:pPr>
        <w:keepNext/>
        <w:jc w:val="both"/>
        <w:rPr>
          <w:rFonts w:ascii="Times New Roman" w:hAnsi="Times New Roman" w:cs="Times New Roman"/>
          <w:sz w:val="18"/>
          <w:szCs w:val="18"/>
        </w:rPr>
      </w:pPr>
      <w:r w:rsidRPr="008F358A">
        <w:rPr>
          <w:rFonts w:ascii="Times New Roman" w:hAnsi="Times New Roman" w:cs="Times New Roman"/>
          <w:sz w:val="18"/>
          <w:szCs w:val="18"/>
        </w:rPr>
        <w:t xml:space="preserve">Обратный </w:t>
      </w:r>
      <w:r>
        <w:rPr>
          <w:rFonts w:ascii="Times New Roman" w:hAnsi="Times New Roman" w:cs="Times New Roman"/>
          <w:sz w:val="18"/>
          <w:szCs w:val="18"/>
        </w:rPr>
        <w:t>«</w:t>
      </w:r>
      <w:r w:rsidRPr="008F358A">
        <w:rPr>
          <w:rFonts w:ascii="Times New Roman" w:hAnsi="Times New Roman" w:cs="Times New Roman"/>
          <w:sz w:val="18"/>
          <w:szCs w:val="18"/>
        </w:rPr>
        <w:t>мозговой штурм</w:t>
      </w:r>
      <w:r>
        <w:rPr>
          <w:rFonts w:ascii="Times New Roman" w:hAnsi="Times New Roman" w:cs="Times New Roman"/>
          <w:sz w:val="18"/>
          <w:szCs w:val="18"/>
        </w:rPr>
        <w:t>»</w:t>
      </w:r>
      <w:r w:rsidRPr="008F358A">
        <w:rPr>
          <w:rFonts w:ascii="Times New Roman" w:hAnsi="Times New Roman" w:cs="Times New Roman"/>
          <w:sz w:val="18"/>
          <w:szCs w:val="18"/>
        </w:rPr>
        <w:t xml:space="preserve"> основан на максимальной критике для раскрытия противоречий, недостатков высказанной гипотезы.</w:t>
      </w:r>
    </w:p>
    <w:p w:rsidR="00932562" w:rsidRDefault="00932562" w:rsidP="00E13B01">
      <w:pPr>
        <w:keepNext/>
        <w:jc w:val="both"/>
        <w:rPr>
          <w:rFonts w:ascii="Times New Roman" w:hAnsi="Times New Roman" w:cs="Times New Roman"/>
          <w:sz w:val="18"/>
          <w:szCs w:val="18"/>
        </w:rPr>
      </w:pPr>
    </w:p>
    <w:p w:rsidR="00932562" w:rsidRDefault="00932562" w:rsidP="00E13B01">
      <w:pPr>
        <w:keepNext/>
        <w:jc w:val="both"/>
        <w:rPr>
          <w:rFonts w:ascii="Times New Roman" w:hAnsi="Times New Roman" w:cs="Times New Roman"/>
          <w:sz w:val="20"/>
          <w:szCs w:val="20"/>
        </w:rPr>
      </w:pPr>
    </w:p>
    <w:p w:rsidR="00932562" w:rsidRPr="00981B25" w:rsidRDefault="00932562" w:rsidP="00E13B01">
      <w:pPr>
        <w:keepNext/>
        <w:jc w:val="both"/>
        <w:rPr>
          <w:rFonts w:ascii="Times New Roman" w:hAnsi="Times New Roman" w:cs="Times New Roman"/>
          <w:b/>
          <w:bCs/>
          <w:sz w:val="20"/>
          <w:szCs w:val="20"/>
        </w:rPr>
      </w:pPr>
      <w:r w:rsidRPr="00981B25">
        <w:rPr>
          <w:rFonts w:ascii="Times New Roman" w:hAnsi="Times New Roman" w:cs="Times New Roman"/>
          <w:b/>
          <w:bCs/>
          <w:sz w:val="20"/>
          <w:szCs w:val="20"/>
        </w:rPr>
        <w:t xml:space="preserve">15. Занятие с </w:t>
      </w:r>
      <w:r>
        <w:rPr>
          <w:rFonts w:ascii="Times New Roman" w:hAnsi="Times New Roman" w:cs="Times New Roman"/>
          <w:b/>
          <w:bCs/>
          <w:sz w:val="20"/>
          <w:szCs w:val="20"/>
        </w:rPr>
        <w:t>использованием техники</w:t>
      </w:r>
      <w:r w:rsidRPr="00981B25">
        <w:rPr>
          <w:rFonts w:ascii="Times New Roman" w:hAnsi="Times New Roman" w:cs="Times New Roman"/>
          <w:b/>
          <w:bCs/>
          <w:sz w:val="20"/>
          <w:szCs w:val="20"/>
        </w:rPr>
        <w:t xml:space="preserve"> «Круглый стол»</w:t>
      </w:r>
    </w:p>
    <w:p w:rsidR="00932562" w:rsidRDefault="00932562" w:rsidP="00E13B01">
      <w:pPr>
        <w:keepNext/>
        <w:shd w:val="clear" w:color="auto" w:fill="FFFFFF"/>
        <w:jc w:val="both"/>
        <w:rPr>
          <w:rFonts w:ascii="Times New Roman" w:hAnsi="Times New Roman" w:cs="Times New Roman"/>
          <w:sz w:val="18"/>
          <w:szCs w:val="18"/>
        </w:rPr>
      </w:pPr>
      <w:r w:rsidRPr="002410FE">
        <w:rPr>
          <w:rFonts w:ascii="Times New Roman" w:hAnsi="Times New Roman" w:cs="Times New Roman"/>
          <w:sz w:val="18"/>
          <w:szCs w:val="18"/>
        </w:rPr>
        <w:t xml:space="preserve">Цель – обеспечить свободное, нерегламентированное обсуждение поставленных вопросов. </w:t>
      </w:r>
    </w:p>
    <w:p w:rsidR="00932562" w:rsidRPr="002410FE"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xml:space="preserve">Вариант 1. </w:t>
      </w:r>
      <w:r w:rsidRPr="002410FE">
        <w:rPr>
          <w:rFonts w:ascii="Times New Roman" w:hAnsi="Times New Roman" w:cs="Times New Roman"/>
          <w:sz w:val="18"/>
          <w:szCs w:val="18"/>
        </w:rPr>
        <w:t xml:space="preserve">Краткое слово ведущего; </w:t>
      </w:r>
      <w:r>
        <w:rPr>
          <w:rFonts w:ascii="Times New Roman" w:hAnsi="Times New Roman" w:cs="Times New Roman"/>
          <w:sz w:val="18"/>
          <w:szCs w:val="18"/>
        </w:rPr>
        <w:t>в</w:t>
      </w:r>
      <w:r w:rsidRPr="002410FE">
        <w:rPr>
          <w:rFonts w:ascii="Times New Roman" w:hAnsi="Times New Roman" w:cs="Times New Roman"/>
          <w:sz w:val="18"/>
          <w:szCs w:val="18"/>
        </w:rPr>
        <w:t xml:space="preserve">ыслушивание кратких сообщений участников «КС»; </w:t>
      </w:r>
      <w:r>
        <w:rPr>
          <w:rFonts w:ascii="Times New Roman" w:hAnsi="Times New Roman" w:cs="Times New Roman"/>
          <w:sz w:val="18"/>
          <w:szCs w:val="18"/>
        </w:rPr>
        <w:t>п</w:t>
      </w:r>
      <w:r w:rsidRPr="002410FE">
        <w:rPr>
          <w:rFonts w:ascii="Times New Roman" w:hAnsi="Times New Roman" w:cs="Times New Roman"/>
          <w:sz w:val="18"/>
          <w:szCs w:val="18"/>
        </w:rPr>
        <w:t xml:space="preserve">остановка перед участниками вопросов, поступивших из аудитории; </w:t>
      </w:r>
      <w:r>
        <w:rPr>
          <w:rFonts w:ascii="Times New Roman" w:hAnsi="Times New Roman" w:cs="Times New Roman"/>
          <w:sz w:val="18"/>
          <w:szCs w:val="18"/>
        </w:rPr>
        <w:t>р</w:t>
      </w:r>
      <w:r w:rsidRPr="002410FE">
        <w:rPr>
          <w:rFonts w:ascii="Times New Roman" w:hAnsi="Times New Roman" w:cs="Times New Roman"/>
          <w:sz w:val="18"/>
          <w:szCs w:val="18"/>
        </w:rPr>
        <w:t xml:space="preserve">азвертывание дискуссии; </w:t>
      </w:r>
      <w:r>
        <w:rPr>
          <w:rFonts w:ascii="Times New Roman" w:hAnsi="Times New Roman" w:cs="Times New Roman"/>
          <w:sz w:val="18"/>
          <w:szCs w:val="18"/>
        </w:rPr>
        <w:t>в</w:t>
      </w:r>
      <w:r w:rsidRPr="002410FE">
        <w:rPr>
          <w:rFonts w:ascii="Times New Roman" w:hAnsi="Times New Roman" w:cs="Times New Roman"/>
          <w:sz w:val="18"/>
          <w:szCs w:val="18"/>
        </w:rPr>
        <w:t>ыработка согласованных позиций по предмету обсуждения.</w:t>
      </w:r>
    </w:p>
    <w:p w:rsidR="00932562" w:rsidRPr="002410FE" w:rsidRDefault="00932562" w:rsidP="00E13B01">
      <w:pPr>
        <w:keepNext/>
        <w:shd w:val="clear" w:color="auto" w:fill="FFFFFF"/>
        <w:jc w:val="both"/>
        <w:rPr>
          <w:rFonts w:ascii="Times New Roman" w:hAnsi="Times New Roman" w:cs="Times New Roman"/>
          <w:sz w:val="18"/>
          <w:szCs w:val="18"/>
        </w:rPr>
      </w:pPr>
      <w:r>
        <w:rPr>
          <w:rFonts w:ascii="Times New Roman" w:hAnsi="Times New Roman" w:cs="Times New Roman"/>
          <w:sz w:val="18"/>
          <w:szCs w:val="18"/>
        </w:rPr>
        <w:t xml:space="preserve">Вариант 2. </w:t>
      </w:r>
      <w:r w:rsidRPr="002410FE">
        <w:rPr>
          <w:rFonts w:ascii="Times New Roman" w:hAnsi="Times New Roman" w:cs="Times New Roman"/>
          <w:sz w:val="18"/>
          <w:szCs w:val="18"/>
        </w:rPr>
        <w:t xml:space="preserve">Блиц-опрос присутствующих в аудитории с целью согласования тематики и порядка работы; </w:t>
      </w:r>
      <w:r>
        <w:rPr>
          <w:rFonts w:ascii="Times New Roman" w:hAnsi="Times New Roman" w:cs="Times New Roman"/>
          <w:sz w:val="18"/>
          <w:szCs w:val="18"/>
        </w:rPr>
        <w:t>у</w:t>
      </w:r>
      <w:r w:rsidRPr="002410FE">
        <w:rPr>
          <w:rFonts w:ascii="Times New Roman" w:hAnsi="Times New Roman" w:cs="Times New Roman"/>
          <w:sz w:val="18"/>
          <w:szCs w:val="18"/>
        </w:rPr>
        <w:t xml:space="preserve">точнение порядка и характера работы; </w:t>
      </w:r>
      <w:r>
        <w:rPr>
          <w:rFonts w:ascii="Times New Roman" w:hAnsi="Times New Roman" w:cs="Times New Roman"/>
          <w:sz w:val="18"/>
          <w:szCs w:val="18"/>
        </w:rPr>
        <w:t>о</w:t>
      </w:r>
      <w:r w:rsidRPr="002410FE">
        <w:rPr>
          <w:rFonts w:ascii="Times New Roman" w:hAnsi="Times New Roman" w:cs="Times New Roman"/>
          <w:sz w:val="18"/>
          <w:szCs w:val="18"/>
        </w:rPr>
        <w:t xml:space="preserve">тветы по существу поставленных вопросов; </w:t>
      </w:r>
      <w:r>
        <w:rPr>
          <w:rFonts w:ascii="Times New Roman" w:hAnsi="Times New Roman" w:cs="Times New Roman"/>
          <w:sz w:val="18"/>
          <w:szCs w:val="18"/>
        </w:rPr>
        <w:t>з</w:t>
      </w:r>
      <w:r w:rsidRPr="002410FE">
        <w:rPr>
          <w:rFonts w:ascii="Times New Roman" w:hAnsi="Times New Roman" w:cs="Times New Roman"/>
          <w:sz w:val="18"/>
          <w:szCs w:val="18"/>
        </w:rPr>
        <w:t xml:space="preserve">аслушивание мнений выступающих из аудитории; </w:t>
      </w:r>
      <w:r>
        <w:rPr>
          <w:rFonts w:ascii="Times New Roman" w:hAnsi="Times New Roman" w:cs="Times New Roman"/>
          <w:sz w:val="18"/>
          <w:szCs w:val="18"/>
        </w:rPr>
        <w:t>н</w:t>
      </w:r>
      <w:r w:rsidRPr="002410FE">
        <w:rPr>
          <w:rFonts w:ascii="Times New Roman" w:hAnsi="Times New Roman" w:cs="Times New Roman"/>
          <w:sz w:val="18"/>
          <w:szCs w:val="18"/>
        </w:rPr>
        <w:t>ахождение истины в ходе дискуссионного обсуждения.</w:t>
      </w:r>
    </w:p>
    <w:p w:rsidR="00932562" w:rsidRPr="002410FE" w:rsidRDefault="00932562" w:rsidP="00E13B01">
      <w:pPr>
        <w:keepNext/>
        <w:shd w:val="clear" w:color="auto" w:fill="FFFFFF"/>
        <w:jc w:val="both"/>
        <w:rPr>
          <w:rFonts w:ascii="Times New Roman" w:hAnsi="Times New Roman" w:cs="Times New Roman"/>
          <w:sz w:val="18"/>
          <w:szCs w:val="18"/>
        </w:rPr>
      </w:pPr>
    </w:p>
    <w:p w:rsidR="00932562" w:rsidRPr="00981B25" w:rsidRDefault="00932562" w:rsidP="00E13B01">
      <w:pPr>
        <w:pStyle w:val="NormalWeb"/>
        <w:keepNext/>
        <w:spacing w:before="0" w:beforeAutospacing="0" w:after="0" w:afterAutospacing="0"/>
        <w:jc w:val="both"/>
        <w:rPr>
          <w:b/>
          <w:bCs/>
          <w:sz w:val="20"/>
          <w:szCs w:val="20"/>
        </w:rPr>
      </w:pPr>
      <w:r w:rsidRPr="00981B25">
        <w:rPr>
          <w:b/>
          <w:bCs/>
          <w:sz w:val="20"/>
          <w:szCs w:val="20"/>
        </w:rPr>
        <w:t xml:space="preserve">16. Занятие с </w:t>
      </w:r>
      <w:r>
        <w:rPr>
          <w:b/>
          <w:bCs/>
          <w:sz w:val="20"/>
          <w:szCs w:val="20"/>
        </w:rPr>
        <w:t>использованием техники</w:t>
      </w:r>
      <w:r w:rsidRPr="00981B25">
        <w:rPr>
          <w:b/>
          <w:bCs/>
          <w:sz w:val="20"/>
          <w:szCs w:val="20"/>
        </w:rPr>
        <w:t xml:space="preserve"> «Дебаты»</w:t>
      </w:r>
    </w:p>
    <w:p w:rsidR="00932562" w:rsidRDefault="00932562" w:rsidP="00E13B01">
      <w:pPr>
        <w:keepNext/>
        <w:jc w:val="both"/>
        <w:rPr>
          <w:rFonts w:ascii="Times New Roman" w:hAnsi="Times New Roman" w:cs="Times New Roman"/>
          <w:sz w:val="18"/>
          <w:szCs w:val="18"/>
        </w:rPr>
      </w:pPr>
      <w:r>
        <w:rPr>
          <w:rFonts w:ascii="Times New Roman" w:hAnsi="Times New Roman" w:cs="Times New Roman"/>
          <w:sz w:val="18"/>
          <w:szCs w:val="18"/>
        </w:rPr>
        <w:t>Группа разбивается на 3 подгруппы: две подгруппы с четко обозначенной позицией по обсуждаемой проблеме (утверждающие (У) и отрицающие (О)) и аудитория.</w:t>
      </w:r>
    </w:p>
    <w:p w:rsidR="00932562" w:rsidRDefault="00932562" w:rsidP="00E13B01">
      <w:pPr>
        <w:keepNext/>
        <w:jc w:val="both"/>
        <w:rPr>
          <w:rFonts w:ascii="Times New Roman" w:hAnsi="Times New Roman" w:cs="Times New Roman"/>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4"/>
        <w:gridCol w:w="4252"/>
      </w:tblGrid>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Подгруппа/участник</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Действие</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У1 (первый спикер утверждающей подгруппы)</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Введение в проблему; определение основных терминов; представление основных утверждающих аргументов</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О1 (первый спикер отрицающей подгруппы)</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Введение в проблему; опровержение аргументов утверждающей подгруппы; представление основных отрицающих аргументов</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У2 (второй спикер утверждающей подгруппы)</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 xml:space="preserve">Опровержение аргументов отрицающей стороны; </w:t>
            </w:r>
            <w:r w:rsidRPr="00362D94">
              <w:rPr>
                <w:rFonts w:ascii="Times New Roman" w:hAnsi="Times New Roman" w:cs="Times New Roman"/>
                <w:sz w:val="18"/>
                <w:szCs w:val="18"/>
              </w:rPr>
              <w:br/>
              <w:t>усиление утверждающих аргументов путем приведения конкретных примеров, фактов, статистики; представление дополнительных (менее значительных) утверждающих аргументов</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О2 (второй спикер отрицающей подгруппы)</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 xml:space="preserve">Опровержение аргументов утверждающей стороны; </w:t>
            </w:r>
            <w:r w:rsidRPr="00362D94">
              <w:rPr>
                <w:rFonts w:ascii="Times New Roman" w:hAnsi="Times New Roman" w:cs="Times New Roman"/>
                <w:sz w:val="18"/>
                <w:szCs w:val="18"/>
              </w:rPr>
              <w:br/>
              <w:t>усиление отрицающих аргументов путем приведения конкретных примеров, фактов, статистики; представление дополнительных (менее значительных) отрицающих аргументов</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Все участники</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Вопросы представителям подгрупп (отвечают только У1, У2, О1, О2)</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У1</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Окончательное суммирование позиции утверждающей стороны; приведение новых аргументов не допускается</w:t>
            </w:r>
          </w:p>
        </w:tc>
      </w:tr>
      <w:tr w:rsidR="00932562" w:rsidRPr="00362D94">
        <w:tc>
          <w:tcPr>
            <w:tcW w:w="1526"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О1</w:t>
            </w:r>
          </w:p>
        </w:tc>
        <w:tc>
          <w:tcPr>
            <w:tcW w:w="4530" w:type="dxa"/>
          </w:tcPr>
          <w:p w:rsidR="00932562" w:rsidRPr="00362D94" w:rsidRDefault="00932562" w:rsidP="00E13B01">
            <w:pPr>
              <w:keepNext/>
              <w:ind w:firstLine="0"/>
              <w:jc w:val="both"/>
              <w:rPr>
                <w:rFonts w:ascii="Times New Roman" w:hAnsi="Times New Roman" w:cs="Times New Roman"/>
                <w:sz w:val="18"/>
                <w:szCs w:val="18"/>
              </w:rPr>
            </w:pPr>
            <w:r w:rsidRPr="00362D94">
              <w:rPr>
                <w:rFonts w:ascii="Times New Roman" w:hAnsi="Times New Roman" w:cs="Times New Roman"/>
                <w:sz w:val="18"/>
                <w:szCs w:val="18"/>
              </w:rPr>
              <w:t>Окончательное суммирование позиции отрицающей стороны; приведение новых аргументов не допускается</w:t>
            </w:r>
          </w:p>
        </w:tc>
      </w:tr>
    </w:tbl>
    <w:p w:rsidR="00932562" w:rsidRDefault="00932562" w:rsidP="00E13B01">
      <w:pPr>
        <w:keepNext/>
        <w:ind w:firstLine="0"/>
        <w:jc w:val="both"/>
        <w:rPr>
          <w:rFonts w:ascii="Times New Roman" w:hAnsi="Times New Roman" w:cs="Times New Roman"/>
          <w:sz w:val="18"/>
          <w:szCs w:val="18"/>
        </w:rPr>
      </w:pPr>
    </w:p>
    <w:sectPr w:rsidR="00932562" w:rsidSect="00B304CD">
      <w:footerReference w:type="default" r:id="rId7"/>
      <w:pgSz w:w="8392" w:h="11907" w:code="11"/>
      <w:pgMar w:top="851"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62" w:rsidRDefault="00932562" w:rsidP="00260013">
      <w:r>
        <w:separator/>
      </w:r>
    </w:p>
  </w:endnote>
  <w:endnote w:type="continuationSeparator" w:id="1">
    <w:p w:rsidR="00932562" w:rsidRDefault="00932562" w:rsidP="00260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62" w:rsidRDefault="00932562" w:rsidP="00316D0A">
    <w:pPr>
      <w:pStyle w:val="Footer"/>
      <w:jc w:val="center"/>
    </w:pPr>
    <w:r w:rsidRPr="00260013">
      <w:rPr>
        <w:rFonts w:ascii="Times New Roman" w:hAnsi="Times New Roman" w:cs="Times New Roman"/>
        <w:sz w:val="18"/>
        <w:szCs w:val="18"/>
      </w:rPr>
      <w:fldChar w:fldCharType="begin"/>
    </w:r>
    <w:r w:rsidRPr="00260013">
      <w:rPr>
        <w:rFonts w:ascii="Times New Roman" w:hAnsi="Times New Roman" w:cs="Times New Roman"/>
        <w:sz w:val="18"/>
        <w:szCs w:val="18"/>
      </w:rPr>
      <w:instrText xml:space="preserve"> PAGE   \* MERGEFORMAT </w:instrText>
    </w:r>
    <w:r w:rsidRPr="00260013">
      <w:rPr>
        <w:rFonts w:ascii="Times New Roman" w:hAnsi="Times New Roman" w:cs="Times New Roman"/>
        <w:sz w:val="18"/>
        <w:szCs w:val="18"/>
      </w:rPr>
      <w:fldChar w:fldCharType="separate"/>
    </w:r>
    <w:r>
      <w:rPr>
        <w:rFonts w:ascii="Times New Roman" w:hAnsi="Times New Roman" w:cs="Times New Roman"/>
        <w:noProof/>
        <w:sz w:val="18"/>
        <w:szCs w:val="18"/>
      </w:rPr>
      <w:t>18</w:t>
    </w:r>
    <w:r w:rsidRPr="00260013">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62" w:rsidRDefault="00932562" w:rsidP="00260013">
      <w:r>
        <w:separator/>
      </w:r>
    </w:p>
  </w:footnote>
  <w:footnote w:type="continuationSeparator" w:id="1">
    <w:p w:rsidR="00932562" w:rsidRDefault="00932562" w:rsidP="00260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1CE"/>
    <w:multiLevelType w:val="multilevel"/>
    <w:tmpl w:val="E300F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6C5D89"/>
    <w:multiLevelType w:val="hybridMultilevel"/>
    <w:tmpl w:val="17AEE56E"/>
    <w:lvl w:ilvl="0" w:tplc="89C8355A">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2">
    <w:nsid w:val="0C524F2C"/>
    <w:multiLevelType w:val="hybridMultilevel"/>
    <w:tmpl w:val="A6EAD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E54EC8"/>
    <w:multiLevelType w:val="singleLevel"/>
    <w:tmpl w:val="739E0968"/>
    <w:lvl w:ilvl="0">
      <w:start w:val="1"/>
      <w:numFmt w:val="bullet"/>
      <w:pStyle w:val="18"/>
      <w:lvlText w:val=""/>
      <w:lvlJc w:val="left"/>
      <w:pPr>
        <w:tabs>
          <w:tab w:val="num" w:pos="360"/>
        </w:tabs>
        <w:ind w:left="360" w:hanging="360"/>
      </w:pPr>
      <w:rPr>
        <w:rFonts w:ascii="Symbol" w:hAnsi="Symbol" w:cs="Symbol" w:hint="default"/>
      </w:rPr>
    </w:lvl>
  </w:abstractNum>
  <w:abstractNum w:abstractNumId="4">
    <w:nsid w:val="14E41110"/>
    <w:multiLevelType w:val="hybridMultilevel"/>
    <w:tmpl w:val="A6DA77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847591"/>
    <w:multiLevelType w:val="hybridMultilevel"/>
    <w:tmpl w:val="19F42370"/>
    <w:lvl w:ilvl="0" w:tplc="55C8549A">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6">
    <w:nsid w:val="3B4F010C"/>
    <w:multiLevelType w:val="multilevel"/>
    <w:tmpl w:val="AD2605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E74E2D"/>
    <w:multiLevelType w:val="hybridMultilevel"/>
    <w:tmpl w:val="7616CD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EE564BA"/>
    <w:multiLevelType w:val="multilevel"/>
    <w:tmpl w:val="0EC63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F23317"/>
    <w:multiLevelType w:val="hybridMultilevel"/>
    <w:tmpl w:val="CC347C4C"/>
    <w:lvl w:ilvl="0" w:tplc="342A7A06">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0">
    <w:nsid w:val="54F74C57"/>
    <w:multiLevelType w:val="singleLevel"/>
    <w:tmpl w:val="7B84E194"/>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4"/>
        <w:szCs w:val="24"/>
        <w:u w:val="none"/>
      </w:rPr>
    </w:lvl>
  </w:abstractNum>
  <w:abstractNum w:abstractNumId="11">
    <w:nsid w:val="563449F1"/>
    <w:multiLevelType w:val="hybridMultilevel"/>
    <w:tmpl w:val="BDA8889C"/>
    <w:lvl w:ilvl="0" w:tplc="CF6E3042">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2">
    <w:nsid w:val="5A8322B2"/>
    <w:multiLevelType w:val="hybridMultilevel"/>
    <w:tmpl w:val="5E6819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DA12CE7"/>
    <w:multiLevelType w:val="singleLevel"/>
    <w:tmpl w:val="E55EC380"/>
    <w:lvl w:ilvl="0">
      <w:start w:val="4"/>
      <w:numFmt w:val="decimal"/>
      <w:lvlText w:val="%1."/>
      <w:legacy w:legacy="1" w:legacySpace="0" w:legacyIndent="878"/>
      <w:lvlJc w:val="left"/>
      <w:rPr>
        <w:rFonts w:ascii="Times New Roman" w:hAnsi="Times New Roman" w:cs="Times New Roman" w:hint="default"/>
      </w:rPr>
    </w:lvl>
  </w:abstractNum>
  <w:abstractNum w:abstractNumId="14">
    <w:nsid w:val="664B2339"/>
    <w:multiLevelType w:val="hybridMultilevel"/>
    <w:tmpl w:val="A2D0810A"/>
    <w:lvl w:ilvl="0" w:tplc="BAD88E88">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5">
    <w:nsid w:val="66B502F4"/>
    <w:multiLevelType w:val="singleLevel"/>
    <w:tmpl w:val="B1D857AC"/>
    <w:lvl w:ilvl="0">
      <w:start w:val="3"/>
      <w:numFmt w:val="bullet"/>
      <w:lvlText w:val="-"/>
      <w:lvlJc w:val="left"/>
      <w:pPr>
        <w:tabs>
          <w:tab w:val="num" w:pos="1211"/>
        </w:tabs>
        <w:ind w:left="1211" w:hanging="360"/>
      </w:pPr>
      <w:rPr>
        <w:rFonts w:hint="default"/>
      </w:rPr>
    </w:lvl>
  </w:abstractNum>
  <w:abstractNum w:abstractNumId="16">
    <w:nsid w:val="72BA2351"/>
    <w:multiLevelType w:val="hybridMultilevel"/>
    <w:tmpl w:val="2936694C"/>
    <w:lvl w:ilvl="0" w:tplc="FBBABB04">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7">
    <w:nsid w:val="75EA702F"/>
    <w:multiLevelType w:val="multilevel"/>
    <w:tmpl w:val="299C91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6E44BB5"/>
    <w:multiLevelType w:val="singleLevel"/>
    <w:tmpl w:val="C0C2558E"/>
    <w:lvl w:ilvl="0">
      <w:start w:val="4"/>
      <w:numFmt w:val="decimal"/>
      <w:lvlText w:val="%1. "/>
      <w:legacy w:legacy="1" w:legacySpace="0" w:legacyIndent="283"/>
      <w:lvlJc w:val="left"/>
      <w:pPr>
        <w:ind w:left="850" w:hanging="283"/>
      </w:pPr>
      <w:rPr>
        <w:rFonts w:ascii="Times New Roman" w:hAnsi="Times New Roman" w:cs="Times New Roman" w:hint="default"/>
        <w:b w:val="0"/>
        <w:bCs w:val="0"/>
        <w:i w:val="0"/>
        <w:iCs w:val="0"/>
        <w:sz w:val="24"/>
        <w:szCs w:val="24"/>
        <w:u w:val="none"/>
      </w:rPr>
    </w:lvl>
  </w:abstractNum>
  <w:num w:numId="1">
    <w:abstractNumId w:val="5"/>
  </w:num>
  <w:num w:numId="2">
    <w:abstractNumId w:val="14"/>
  </w:num>
  <w:num w:numId="3">
    <w:abstractNumId w:val="16"/>
  </w:num>
  <w:num w:numId="4">
    <w:abstractNumId w:val="11"/>
  </w:num>
  <w:num w:numId="5">
    <w:abstractNumId w:val="3"/>
  </w:num>
  <w:num w:numId="6">
    <w:abstractNumId w:val="12"/>
  </w:num>
  <w:num w:numId="7">
    <w:abstractNumId w:val="13"/>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8"/>
  </w:num>
  <w:num w:numId="14">
    <w:abstractNumId w:val="17"/>
  </w:num>
  <w:num w:numId="15">
    <w:abstractNumId w:val="0"/>
  </w:num>
  <w:num w:numId="16">
    <w:abstractNumId w:val="9"/>
  </w:num>
  <w:num w:numId="17">
    <w:abstractNumId w:val="2"/>
  </w:num>
  <w:num w:numId="18">
    <w:abstractNumId w:val="15"/>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862"/>
    <w:rsid w:val="00025A14"/>
    <w:rsid w:val="000836F3"/>
    <w:rsid w:val="000A093A"/>
    <w:rsid w:val="000C141C"/>
    <w:rsid w:val="00113F9D"/>
    <w:rsid w:val="00166E0A"/>
    <w:rsid w:val="00170043"/>
    <w:rsid w:val="001A6880"/>
    <w:rsid w:val="001C7A8A"/>
    <w:rsid w:val="0022648A"/>
    <w:rsid w:val="002410FE"/>
    <w:rsid w:val="0025361B"/>
    <w:rsid w:val="00260013"/>
    <w:rsid w:val="002B26FC"/>
    <w:rsid w:val="00316D0A"/>
    <w:rsid w:val="00362D94"/>
    <w:rsid w:val="003A3AF8"/>
    <w:rsid w:val="003F3173"/>
    <w:rsid w:val="00403C32"/>
    <w:rsid w:val="0040500E"/>
    <w:rsid w:val="004705FC"/>
    <w:rsid w:val="004A193F"/>
    <w:rsid w:val="004A2FDF"/>
    <w:rsid w:val="005A1124"/>
    <w:rsid w:val="00661EAF"/>
    <w:rsid w:val="0067416A"/>
    <w:rsid w:val="00684748"/>
    <w:rsid w:val="006E6829"/>
    <w:rsid w:val="006F5B9B"/>
    <w:rsid w:val="007837BC"/>
    <w:rsid w:val="00841C9D"/>
    <w:rsid w:val="0086778C"/>
    <w:rsid w:val="00880D16"/>
    <w:rsid w:val="008835B6"/>
    <w:rsid w:val="008D45E4"/>
    <w:rsid w:val="008F358A"/>
    <w:rsid w:val="00902EF8"/>
    <w:rsid w:val="00932562"/>
    <w:rsid w:val="009424AC"/>
    <w:rsid w:val="00960862"/>
    <w:rsid w:val="00981B25"/>
    <w:rsid w:val="009B0C78"/>
    <w:rsid w:val="00A54C90"/>
    <w:rsid w:val="00AC61D3"/>
    <w:rsid w:val="00AF6812"/>
    <w:rsid w:val="00B304CD"/>
    <w:rsid w:val="00B9322F"/>
    <w:rsid w:val="00BF6605"/>
    <w:rsid w:val="00C52153"/>
    <w:rsid w:val="00C63A6B"/>
    <w:rsid w:val="00D34EDD"/>
    <w:rsid w:val="00DB2356"/>
    <w:rsid w:val="00DC0F3F"/>
    <w:rsid w:val="00DC23BA"/>
    <w:rsid w:val="00E13B01"/>
    <w:rsid w:val="00E40DAD"/>
    <w:rsid w:val="00E64868"/>
    <w:rsid w:val="00EC3ECF"/>
    <w:rsid w:val="00F2327D"/>
    <w:rsid w:val="00F36A7A"/>
    <w:rsid w:val="00F375FA"/>
    <w:rsid w:val="00F46443"/>
    <w:rsid w:val="00F767DA"/>
    <w:rsid w:val="00F81C97"/>
    <w:rsid w:val="00FC1209"/>
    <w:rsid w:val="00FC1D88"/>
    <w:rsid w:val="00FE36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F"/>
    <w:pPr>
      <w:ind w:firstLine="340"/>
    </w:pPr>
    <w:rPr>
      <w:rFonts w:cs="Calibri"/>
    </w:rPr>
  </w:style>
  <w:style w:type="paragraph" w:styleId="Heading1">
    <w:name w:val="heading 1"/>
    <w:basedOn w:val="Normal"/>
    <w:next w:val="Normal"/>
    <w:link w:val="Heading1Char"/>
    <w:autoRedefine/>
    <w:uiPriority w:val="99"/>
    <w:qFormat/>
    <w:rsid w:val="00170043"/>
    <w:pPr>
      <w:keepNext/>
      <w:ind w:firstLine="0"/>
      <w:jc w:val="center"/>
      <w:outlineLvl w:val="0"/>
    </w:pPr>
    <w:rPr>
      <w:rFonts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043"/>
    <w:rPr>
      <w:rFonts w:ascii="Times New Roman" w:hAnsi="Times New Roman" w:cs="Times New Roman"/>
      <w:b/>
      <w:bCs/>
      <w:sz w:val="20"/>
      <w:szCs w:val="20"/>
    </w:rPr>
  </w:style>
  <w:style w:type="paragraph" w:styleId="NormalWeb">
    <w:name w:val="Normal (Web)"/>
    <w:basedOn w:val="Normal"/>
    <w:uiPriority w:val="99"/>
    <w:rsid w:val="00960862"/>
    <w:pPr>
      <w:spacing w:before="100" w:beforeAutospacing="1" w:after="100" w:afterAutospacing="1"/>
    </w:pPr>
    <w:rPr>
      <w:rFonts w:cs="Times New Roman"/>
      <w:sz w:val="24"/>
      <w:szCs w:val="24"/>
    </w:rPr>
  </w:style>
  <w:style w:type="paragraph" w:styleId="ListParagraph">
    <w:name w:val="List Paragraph"/>
    <w:basedOn w:val="Normal"/>
    <w:uiPriority w:val="99"/>
    <w:qFormat/>
    <w:rsid w:val="00960862"/>
    <w:pPr>
      <w:ind w:left="720"/>
    </w:pPr>
  </w:style>
  <w:style w:type="paragraph" w:customStyle="1" w:styleId="18">
    <w:name w:val="Стиль18"/>
    <w:basedOn w:val="Normal"/>
    <w:uiPriority w:val="99"/>
    <w:rsid w:val="0067416A"/>
    <w:pPr>
      <w:widowControl w:val="0"/>
      <w:numPr>
        <w:numId w:val="5"/>
      </w:numPr>
      <w:tabs>
        <w:tab w:val="left" w:pos="851"/>
      </w:tabs>
      <w:ind w:right="-1"/>
      <w:jc w:val="both"/>
    </w:pPr>
    <w:rPr>
      <w:rFonts w:cs="Times New Roman"/>
      <w:sz w:val="28"/>
      <w:szCs w:val="28"/>
    </w:rPr>
  </w:style>
  <w:style w:type="paragraph" w:customStyle="1" w:styleId="12">
    <w:name w:val="Стиль12"/>
    <w:basedOn w:val="18"/>
    <w:uiPriority w:val="99"/>
    <w:rsid w:val="0067416A"/>
    <w:pPr>
      <w:tabs>
        <w:tab w:val="clear" w:pos="360"/>
        <w:tab w:val="num" w:pos="-284"/>
        <w:tab w:val="right" w:pos="567"/>
      </w:tabs>
      <w:ind w:left="0" w:firstLine="284"/>
    </w:pPr>
  </w:style>
  <w:style w:type="paragraph" w:customStyle="1" w:styleId="Char">
    <w:name w:val="Char Знак Знак"/>
    <w:basedOn w:val="Normal"/>
    <w:uiPriority w:val="99"/>
    <w:rsid w:val="00170043"/>
    <w:pPr>
      <w:widowControl w:val="0"/>
      <w:adjustRightInd w:val="0"/>
      <w:spacing w:after="160" w:line="240" w:lineRule="exact"/>
      <w:ind w:firstLine="0"/>
      <w:jc w:val="right"/>
    </w:pPr>
    <w:rPr>
      <w:rFonts w:cs="Times New Roman"/>
      <w:sz w:val="20"/>
      <w:szCs w:val="20"/>
      <w:lang w:val="en-GB" w:eastAsia="en-US"/>
    </w:rPr>
  </w:style>
  <w:style w:type="paragraph" w:styleId="BodyTextIndent2">
    <w:name w:val="Body Text Indent 2"/>
    <w:basedOn w:val="Normal"/>
    <w:link w:val="BodyTextIndent2Char"/>
    <w:uiPriority w:val="99"/>
    <w:semiHidden/>
    <w:rsid w:val="00170043"/>
    <w:pPr>
      <w:ind w:firstLine="720"/>
    </w:pPr>
    <w:rPr>
      <w:rFonts w:cs="Times New Roman"/>
      <w:sz w:val="24"/>
      <w:szCs w:val="24"/>
    </w:rPr>
  </w:style>
  <w:style w:type="character" w:customStyle="1" w:styleId="BodyTextIndent2Char">
    <w:name w:val="Body Text Indent 2 Char"/>
    <w:basedOn w:val="DefaultParagraphFont"/>
    <w:link w:val="BodyTextIndent2"/>
    <w:uiPriority w:val="99"/>
    <w:semiHidden/>
    <w:locked/>
    <w:rsid w:val="00170043"/>
    <w:rPr>
      <w:rFonts w:ascii="Times New Roman" w:hAnsi="Times New Roman" w:cs="Times New Roman"/>
      <w:sz w:val="20"/>
      <w:szCs w:val="20"/>
    </w:rPr>
  </w:style>
  <w:style w:type="paragraph" w:styleId="BodyTextIndent">
    <w:name w:val="Body Text Indent"/>
    <w:basedOn w:val="Normal"/>
    <w:link w:val="BodyTextIndentChar"/>
    <w:uiPriority w:val="99"/>
    <w:semiHidden/>
    <w:rsid w:val="00E40DAD"/>
    <w:pPr>
      <w:spacing w:after="120"/>
      <w:ind w:left="283"/>
    </w:pPr>
  </w:style>
  <w:style w:type="character" w:customStyle="1" w:styleId="BodyTextIndentChar">
    <w:name w:val="Body Text Indent Char"/>
    <w:basedOn w:val="DefaultParagraphFont"/>
    <w:link w:val="BodyTextIndent"/>
    <w:uiPriority w:val="99"/>
    <w:semiHidden/>
    <w:locked/>
    <w:rsid w:val="00E40DAD"/>
  </w:style>
  <w:style w:type="paragraph" w:styleId="BodyText">
    <w:name w:val="Body Text"/>
    <w:basedOn w:val="Normal"/>
    <w:link w:val="BodyTextChar"/>
    <w:uiPriority w:val="99"/>
    <w:rsid w:val="00E40DAD"/>
    <w:pPr>
      <w:spacing w:after="120"/>
    </w:pPr>
  </w:style>
  <w:style w:type="character" w:customStyle="1" w:styleId="BodyTextChar">
    <w:name w:val="Body Text Char"/>
    <w:basedOn w:val="DefaultParagraphFont"/>
    <w:link w:val="BodyText"/>
    <w:uiPriority w:val="99"/>
    <w:locked/>
    <w:rsid w:val="00E40DAD"/>
  </w:style>
  <w:style w:type="paragraph" w:styleId="EndnoteText">
    <w:name w:val="endnote text"/>
    <w:basedOn w:val="Normal"/>
    <w:link w:val="EndnoteTextChar"/>
    <w:uiPriority w:val="99"/>
    <w:semiHidden/>
    <w:rsid w:val="00A54C90"/>
    <w:pPr>
      <w:spacing w:after="200" w:line="276" w:lineRule="auto"/>
      <w:ind w:firstLine="0"/>
    </w:pPr>
    <w:rPr>
      <w:sz w:val="20"/>
      <w:szCs w:val="20"/>
      <w:lang w:eastAsia="en-US"/>
    </w:rPr>
  </w:style>
  <w:style w:type="character" w:customStyle="1" w:styleId="EndnoteTextChar">
    <w:name w:val="Endnote Text Char"/>
    <w:basedOn w:val="DefaultParagraphFont"/>
    <w:link w:val="EndnoteText"/>
    <w:uiPriority w:val="99"/>
    <w:semiHidden/>
    <w:locked/>
    <w:rsid w:val="00A54C90"/>
    <w:rPr>
      <w:rFonts w:ascii="Calibri" w:hAnsi="Calibri" w:cs="Calibri"/>
      <w:sz w:val="20"/>
      <w:szCs w:val="20"/>
      <w:lang w:eastAsia="en-US"/>
    </w:rPr>
  </w:style>
  <w:style w:type="table" w:styleId="TableGrid">
    <w:name w:val="Table Grid"/>
    <w:basedOn w:val="TableNormal"/>
    <w:uiPriority w:val="99"/>
    <w:rsid w:val="00C521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25361B"/>
    <w:pPr>
      <w:spacing w:after="120" w:line="480" w:lineRule="auto"/>
    </w:pPr>
  </w:style>
  <w:style w:type="character" w:customStyle="1" w:styleId="BodyText2Char">
    <w:name w:val="Body Text 2 Char"/>
    <w:basedOn w:val="DefaultParagraphFont"/>
    <w:link w:val="BodyText2"/>
    <w:uiPriority w:val="99"/>
    <w:semiHidden/>
    <w:locked/>
    <w:rsid w:val="0025361B"/>
  </w:style>
  <w:style w:type="character" w:styleId="Strong">
    <w:name w:val="Strong"/>
    <w:basedOn w:val="DefaultParagraphFont"/>
    <w:uiPriority w:val="99"/>
    <w:qFormat/>
    <w:rsid w:val="00F767DA"/>
    <w:rPr>
      <w:b/>
      <w:bCs/>
    </w:rPr>
  </w:style>
  <w:style w:type="character" w:styleId="Emphasis">
    <w:name w:val="Emphasis"/>
    <w:basedOn w:val="DefaultParagraphFont"/>
    <w:uiPriority w:val="99"/>
    <w:qFormat/>
    <w:rsid w:val="00F375FA"/>
    <w:rPr>
      <w:i/>
      <w:iCs/>
    </w:rPr>
  </w:style>
  <w:style w:type="paragraph" w:styleId="Header">
    <w:name w:val="header"/>
    <w:basedOn w:val="Normal"/>
    <w:link w:val="HeaderChar"/>
    <w:uiPriority w:val="99"/>
    <w:semiHidden/>
    <w:rsid w:val="00260013"/>
    <w:pPr>
      <w:tabs>
        <w:tab w:val="center" w:pos="4677"/>
        <w:tab w:val="right" w:pos="9355"/>
      </w:tabs>
    </w:pPr>
  </w:style>
  <w:style w:type="character" w:customStyle="1" w:styleId="HeaderChar">
    <w:name w:val="Header Char"/>
    <w:basedOn w:val="DefaultParagraphFont"/>
    <w:link w:val="Header"/>
    <w:uiPriority w:val="99"/>
    <w:semiHidden/>
    <w:locked/>
    <w:rsid w:val="00260013"/>
  </w:style>
  <w:style w:type="paragraph" w:styleId="Footer">
    <w:name w:val="footer"/>
    <w:basedOn w:val="Normal"/>
    <w:link w:val="FooterChar"/>
    <w:uiPriority w:val="99"/>
    <w:rsid w:val="00260013"/>
    <w:pPr>
      <w:tabs>
        <w:tab w:val="center" w:pos="4677"/>
        <w:tab w:val="right" w:pos="9355"/>
      </w:tabs>
    </w:pPr>
  </w:style>
  <w:style w:type="character" w:customStyle="1" w:styleId="FooterChar">
    <w:name w:val="Footer Char"/>
    <w:basedOn w:val="DefaultParagraphFont"/>
    <w:link w:val="Footer"/>
    <w:uiPriority w:val="99"/>
    <w:locked/>
    <w:rsid w:val="00260013"/>
  </w:style>
  <w:style w:type="paragraph" w:styleId="Title">
    <w:name w:val="Title"/>
    <w:basedOn w:val="Normal"/>
    <w:link w:val="TitleChar"/>
    <w:uiPriority w:val="99"/>
    <w:qFormat/>
    <w:locked/>
    <w:rsid w:val="00661EAF"/>
    <w:pPr>
      <w:widowControl w:val="0"/>
      <w:shd w:val="clear" w:color="auto" w:fill="FFFFFF"/>
      <w:autoSpaceDE w:val="0"/>
      <w:autoSpaceDN w:val="0"/>
      <w:adjustRightInd w:val="0"/>
      <w:ind w:firstLine="720"/>
      <w:jc w:val="center"/>
    </w:pPr>
    <w:rPr>
      <w:rFonts w:cs="Times New Roman"/>
      <w:color w:val="000000"/>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33765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18</Pages>
  <Words>5880</Words>
  <Characters>-32766</Characters>
  <Application>Microsoft Office Outlook</Application>
  <DocSecurity>0</DocSecurity>
  <Lines>0</Lines>
  <Paragraphs>0</Paragraphs>
  <ScaleCrop>false</ScaleCrop>
  <Company>VGPU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2010-11-29T07:06:00Z</cp:lastPrinted>
  <dcterms:created xsi:type="dcterms:W3CDTF">2010-11-26T08:26:00Z</dcterms:created>
  <dcterms:modified xsi:type="dcterms:W3CDTF">2010-11-29T07:06:00Z</dcterms:modified>
</cp:coreProperties>
</file>